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4A" w:rsidRPr="00B3274A" w:rsidRDefault="00B3274A" w:rsidP="00B3274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</w:pPr>
      <w:r w:rsidRPr="00B3274A">
        <w:rPr>
          <w:rFonts w:ascii="Times New Roman" w:eastAsia="Times New Roman" w:hAnsi="Times New Roman" w:cs="Times New Roman"/>
          <w:noProof/>
          <w:color w:val="23356F"/>
          <w:spacing w:val="11"/>
          <w:sz w:val="28"/>
          <w:szCs w:val="28"/>
        </w:rPr>
        <w:drawing>
          <wp:inline distT="0" distB="0" distL="0" distR="0">
            <wp:extent cx="6362700" cy="1851627"/>
            <wp:effectExtent l="0" t="0" r="0" b="0"/>
            <wp:docPr id="4" name="Picture 4" descr="http://torrismed.md/wp-content/uploads/2017/12/Logo_Bioteck_PANTpayof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rrismed.md/wp-content/uploads/2017/12/Logo_Bioteck_PANTpayoff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907" cy="185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4A" w:rsidRPr="00B3274A" w:rsidRDefault="00B3274A" w:rsidP="00B3274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</w:pPr>
      <w:bookmarkStart w:id="0" w:name="_GoBack"/>
      <w:bookmarkEnd w:id="0"/>
    </w:p>
    <w:p w:rsidR="00B3274A" w:rsidRPr="00B3274A" w:rsidRDefault="00B3274A" w:rsidP="00B3274A">
      <w:pPr>
        <w:spacing w:after="0" w:line="240" w:lineRule="auto"/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</w:pPr>
      <w:r w:rsidRPr="00B3274A">
        <w:rPr>
          <w:rFonts w:ascii="Times New Roman" w:eastAsia="Times New Roman" w:hAnsi="Times New Roman" w:cs="Times New Roman"/>
          <w:b/>
          <w:bCs/>
          <w:color w:val="296096"/>
          <w:spacing w:val="11"/>
          <w:sz w:val="28"/>
          <w:szCs w:val="28"/>
          <w:bdr w:val="none" w:sz="0" w:space="0" w:color="auto" w:frame="1"/>
        </w:rPr>
        <w:br/>
        <w:t>BIO-GEN®</w:t>
      </w:r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 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os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granular</w:t>
      </w:r>
    </w:p>
    <w:p w:rsidR="00B3274A" w:rsidRPr="00B3274A" w:rsidRDefault="00B3274A" w:rsidP="00B3274A">
      <w:pPr>
        <w:spacing w:after="150" w:line="240" w:lineRule="auto"/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</w:pPr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Este </w:t>
      </w:r>
      <w:proofErr w:type="gram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un</w:t>
      </w:r>
      <w:proofErr w:type="gram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produs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osteoconductiv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natural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fară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colagen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,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fară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antigene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, de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origine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animală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osoasă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(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ecvin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), care se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resoarbe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complet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.</w:t>
      </w:r>
    </w:p>
    <w:p w:rsidR="00B3274A" w:rsidRPr="00B3274A" w:rsidRDefault="00B3274A" w:rsidP="00B3274A">
      <w:pPr>
        <w:spacing w:after="0" w:line="240" w:lineRule="auto"/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</w:pP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Sunt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disponibile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trei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tipuri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de granule: </w:t>
      </w:r>
      <w:proofErr w:type="spellStart"/>
      <w:r w:rsidRPr="00B3274A">
        <w:rPr>
          <w:rFonts w:ascii="Times New Roman" w:eastAsia="Times New Roman" w:hAnsi="Times New Roman" w:cs="Times New Roman"/>
          <w:b/>
          <w:bCs/>
          <w:color w:val="23356F"/>
          <w:spacing w:val="11"/>
          <w:sz w:val="28"/>
          <w:szCs w:val="28"/>
          <w:bdr w:val="none" w:sz="0" w:space="0" w:color="auto" w:frame="1"/>
        </w:rPr>
        <w:t>spongioase</w:t>
      </w:r>
      <w:proofErr w:type="spellEnd"/>
      <w:r w:rsidRPr="00B3274A">
        <w:rPr>
          <w:rFonts w:ascii="Times New Roman" w:eastAsia="Times New Roman" w:hAnsi="Times New Roman" w:cs="Times New Roman"/>
          <w:b/>
          <w:bCs/>
          <w:color w:val="23356F"/>
          <w:spacing w:val="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3274A">
        <w:rPr>
          <w:rFonts w:ascii="Times New Roman" w:eastAsia="Times New Roman" w:hAnsi="Times New Roman" w:cs="Times New Roman"/>
          <w:b/>
          <w:bCs/>
          <w:color w:val="23356F"/>
          <w:spacing w:val="11"/>
          <w:sz w:val="28"/>
          <w:szCs w:val="28"/>
          <w:bdr w:val="none" w:sz="0" w:space="0" w:color="auto" w:frame="1"/>
        </w:rPr>
        <w:t>corticale</w:t>
      </w:r>
      <w:proofErr w:type="spellEnd"/>
      <w:r w:rsidRPr="00B3274A">
        <w:rPr>
          <w:rFonts w:ascii="Times New Roman" w:eastAsia="Times New Roman" w:hAnsi="Times New Roman" w:cs="Times New Roman"/>
          <w:b/>
          <w:bCs/>
          <w:color w:val="23356F"/>
          <w:spacing w:val="11"/>
          <w:sz w:val="28"/>
          <w:szCs w:val="28"/>
          <w:bdr w:val="none" w:sz="0" w:space="0" w:color="auto" w:frame="1"/>
        </w:rPr>
        <w:t> 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și</w:t>
      </w:r>
      <w:proofErr w:type="spellEnd"/>
      <w:r w:rsidRPr="00B3274A">
        <w:rPr>
          <w:rFonts w:ascii="Times New Roman" w:eastAsia="Times New Roman" w:hAnsi="Times New Roman" w:cs="Times New Roman"/>
          <w:b/>
          <w:bCs/>
          <w:color w:val="23356F"/>
          <w:spacing w:val="11"/>
          <w:sz w:val="28"/>
          <w:szCs w:val="28"/>
          <w:bdr w:val="none" w:sz="0" w:space="0" w:color="auto" w:frame="1"/>
        </w:rPr>
        <w:t> </w:t>
      </w:r>
      <w:proofErr w:type="spellStart"/>
      <w:r w:rsidRPr="00B3274A">
        <w:rPr>
          <w:rFonts w:ascii="Times New Roman" w:eastAsia="Times New Roman" w:hAnsi="Times New Roman" w:cs="Times New Roman"/>
          <w:b/>
          <w:bCs/>
          <w:color w:val="23356F"/>
          <w:spacing w:val="11"/>
          <w:sz w:val="28"/>
          <w:szCs w:val="28"/>
          <w:bdr w:val="none" w:sz="0" w:space="0" w:color="auto" w:frame="1"/>
        </w:rPr>
        <w:t>mixate</w:t>
      </w:r>
      <w:proofErr w:type="spellEnd"/>
      <w:r w:rsidRPr="00B3274A">
        <w:rPr>
          <w:rFonts w:ascii="Times New Roman" w:eastAsia="Times New Roman" w:hAnsi="Times New Roman" w:cs="Times New Roman"/>
          <w:b/>
          <w:bCs/>
          <w:color w:val="23356F"/>
          <w:spacing w:val="11"/>
          <w:sz w:val="28"/>
          <w:szCs w:val="28"/>
          <w:bdr w:val="none" w:sz="0" w:space="0" w:color="auto" w:frame="1"/>
        </w:rPr>
        <w:t>.</w:t>
      </w:r>
    </w:p>
    <w:p w:rsidR="00B3274A" w:rsidRPr="00B3274A" w:rsidRDefault="00B3274A" w:rsidP="00B3274A">
      <w:pPr>
        <w:spacing w:after="150" w:line="240" w:lineRule="auto"/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</w:pPr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 </w:t>
      </w:r>
    </w:p>
    <w:p w:rsidR="00B3274A" w:rsidRPr="00B3274A" w:rsidRDefault="00B3274A" w:rsidP="00B3274A">
      <w:pPr>
        <w:spacing w:after="0" w:line="240" w:lineRule="auto"/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</w:pPr>
      <w:r w:rsidRPr="00B3274A">
        <w:rPr>
          <w:rFonts w:ascii="Times New Roman" w:eastAsia="Times New Roman" w:hAnsi="Times New Roman" w:cs="Times New Roman"/>
          <w:b/>
          <w:bCs/>
          <w:color w:val="296096"/>
          <w:spacing w:val="11"/>
          <w:sz w:val="28"/>
          <w:szCs w:val="28"/>
          <w:bdr w:val="none" w:sz="0" w:space="0" w:color="auto" w:frame="1"/>
        </w:rPr>
        <w:t>BIO-GEN®</w:t>
      </w:r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 </w:t>
      </w:r>
      <w:proofErr w:type="spellStart"/>
      <w:r w:rsidRPr="00B3274A">
        <w:rPr>
          <w:rFonts w:ascii="Times New Roman" w:eastAsia="Times New Roman" w:hAnsi="Times New Roman" w:cs="Times New Roman"/>
          <w:i/>
          <w:iCs/>
          <w:color w:val="23356F"/>
          <w:spacing w:val="11"/>
          <w:sz w:val="28"/>
          <w:szCs w:val="28"/>
          <w:bdr w:val="none" w:sz="0" w:space="0" w:color="auto" w:frame="1"/>
        </w:rPr>
        <w:t>în</w:t>
      </w:r>
      <w:proofErr w:type="spellEnd"/>
      <w:r w:rsidRPr="00B3274A">
        <w:rPr>
          <w:rFonts w:ascii="Times New Roman" w:eastAsia="Times New Roman" w:hAnsi="Times New Roman" w:cs="Times New Roman"/>
          <w:i/>
          <w:iCs/>
          <w:color w:val="23356F"/>
          <w:spacing w:val="11"/>
          <w:sz w:val="28"/>
          <w:szCs w:val="28"/>
          <w:bdr w:val="none" w:sz="0" w:space="0" w:color="auto" w:frame="1"/>
        </w:rPr>
        <w:t xml:space="preserve"> granule </w:t>
      </w:r>
      <w:proofErr w:type="spellStart"/>
      <w:r w:rsidRPr="00B3274A">
        <w:rPr>
          <w:rFonts w:ascii="Times New Roman" w:eastAsia="Times New Roman" w:hAnsi="Times New Roman" w:cs="Times New Roman"/>
          <w:i/>
          <w:iCs/>
          <w:color w:val="23356F"/>
          <w:spacing w:val="11"/>
          <w:sz w:val="28"/>
          <w:szCs w:val="28"/>
          <w:bdr w:val="none" w:sz="0" w:space="0" w:color="auto" w:frame="1"/>
        </w:rPr>
        <w:t>spongioase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 – se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reabsoarbe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complet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timp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de 4-6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luni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.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Sunt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indicate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în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cazul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defectelor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de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dimensiuni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mici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,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cavități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cu 3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sau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4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pereți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.</w:t>
      </w:r>
    </w:p>
    <w:p w:rsidR="00B3274A" w:rsidRPr="00B3274A" w:rsidRDefault="00B3274A" w:rsidP="00B3274A">
      <w:pPr>
        <w:spacing w:after="0" w:line="240" w:lineRule="auto"/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</w:pPr>
      <w:r w:rsidRPr="00B3274A">
        <w:rPr>
          <w:rFonts w:ascii="Times New Roman" w:eastAsia="Times New Roman" w:hAnsi="Times New Roman" w:cs="Times New Roman"/>
          <w:b/>
          <w:bCs/>
          <w:color w:val="296096"/>
          <w:spacing w:val="11"/>
          <w:sz w:val="28"/>
          <w:szCs w:val="28"/>
          <w:bdr w:val="none" w:sz="0" w:space="0" w:color="auto" w:frame="1"/>
        </w:rPr>
        <w:t>BIO-GEN®</w:t>
      </w:r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 </w:t>
      </w:r>
      <w:proofErr w:type="spellStart"/>
      <w:r w:rsidRPr="00B3274A">
        <w:rPr>
          <w:rFonts w:ascii="Times New Roman" w:eastAsia="Times New Roman" w:hAnsi="Times New Roman" w:cs="Times New Roman"/>
          <w:i/>
          <w:iCs/>
          <w:color w:val="23356F"/>
          <w:spacing w:val="11"/>
          <w:sz w:val="28"/>
          <w:szCs w:val="28"/>
          <w:bdr w:val="none" w:sz="0" w:space="0" w:color="auto" w:frame="1"/>
        </w:rPr>
        <w:t>în</w:t>
      </w:r>
      <w:proofErr w:type="spellEnd"/>
      <w:r w:rsidRPr="00B3274A">
        <w:rPr>
          <w:rFonts w:ascii="Times New Roman" w:eastAsia="Times New Roman" w:hAnsi="Times New Roman" w:cs="Times New Roman"/>
          <w:i/>
          <w:iCs/>
          <w:color w:val="23356F"/>
          <w:spacing w:val="11"/>
          <w:sz w:val="28"/>
          <w:szCs w:val="28"/>
          <w:bdr w:val="none" w:sz="0" w:space="0" w:color="auto" w:frame="1"/>
        </w:rPr>
        <w:t xml:space="preserve"> granule </w:t>
      </w:r>
      <w:proofErr w:type="spellStart"/>
      <w:r w:rsidRPr="00B3274A">
        <w:rPr>
          <w:rFonts w:ascii="Times New Roman" w:eastAsia="Times New Roman" w:hAnsi="Times New Roman" w:cs="Times New Roman"/>
          <w:i/>
          <w:iCs/>
          <w:color w:val="23356F"/>
          <w:spacing w:val="11"/>
          <w:sz w:val="28"/>
          <w:szCs w:val="28"/>
          <w:bdr w:val="none" w:sz="0" w:space="0" w:color="auto" w:frame="1"/>
        </w:rPr>
        <w:t>corticale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 – se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reabsoarbe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complet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timp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de 8-12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luni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.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Datorită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acestui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fapt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sunt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recomandate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pentru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acoperirea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defectelor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osoase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de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dimensiuni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mai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proofErr w:type="gram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mari</w:t>
      </w:r>
      <w:proofErr w:type="spellEnd"/>
      <w:proofErr w:type="gram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,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unde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s-au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păstrat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mai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puțini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pereți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și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respectiv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regenerarea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va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decurge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un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timp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mai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îndelungat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.</w:t>
      </w:r>
    </w:p>
    <w:p w:rsidR="00B3274A" w:rsidRPr="00B3274A" w:rsidRDefault="00B3274A" w:rsidP="00B3274A">
      <w:pPr>
        <w:spacing w:after="0" w:line="240" w:lineRule="auto"/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</w:pPr>
      <w:r w:rsidRPr="00B3274A">
        <w:rPr>
          <w:rFonts w:ascii="Times New Roman" w:eastAsia="Times New Roman" w:hAnsi="Times New Roman" w:cs="Times New Roman"/>
          <w:b/>
          <w:bCs/>
          <w:color w:val="296096"/>
          <w:spacing w:val="11"/>
          <w:sz w:val="28"/>
          <w:szCs w:val="28"/>
          <w:bdr w:val="none" w:sz="0" w:space="0" w:color="auto" w:frame="1"/>
        </w:rPr>
        <w:t>BIO-GEN®</w:t>
      </w:r>
      <w:r w:rsidRPr="00B3274A">
        <w:rPr>
          <w:rFonts w:ascii="Times New Roman" w:eastAsia="Times New Roman" w:hAnsi="Times New Roman" w:cs="Times New Roman"/>
          <w:i/>
          <w:iCs/>
          <w:color w:val="23356F"/>
          <w:spacing w:val="11"/>
          <w:sz w:val="28"/>
          <w:szCs w:val="28"/>
          <w:bdr w:val="none" w:sz="0" w:space="0" w:color="auto" w:frame="1"/>
        </w:rPr>
        <w:t> </w:t>
      </w:r>
      <w:proofErr w:type="spellStart"/>
      <w:r w:rsidRPr="00B3274A">
        <w:rPr>
          <w:rFonts w:ascii="Times New Roman" w:eastAsia="Times New Roman" w:hAnsi="Times New Roman" w:cs="Times New Roman"/>
          <w:i/>
          <w:iCs/>
          <w:color w:val="23356F"/>
          <w:spacing w:val="11"/>
          <w:sz w:val="28"/>
          <w:szCs w:val="28"/>
          <w:bdr w:val="none" w:sz="0" w:space="0" w:color="auto" w:frame="1"/>
        </w:rPr>
        <w:t>în</w:t>
      </w:r>
      <w:proofErr w:type="spellEnd"/>
      <w:r w:rsidRPr="00B3274A">
        <w:rPr>
          <w:rFonts w:ascii="Times New Roman" w:eastAsia="Times New Roman" w:hAnsi="Times New Roman" w:cs="Times New Roman"/>
          <w:i/>
          <w:iCs/>
          <w:color w:val="23356F"/>
          <w:spacing w:val="11"/>
          <w:sz w:val="28"/>
          <w:szCs w:val="28"/>
          <w:bdr w:val="none" w:sz="0" w:space="0" w:color="auto" w:frame="1"/>
        </w:rPr>
        <w:t xml:space="preserve"> granule </w:t>
      </w:r>
      <w:proofErr w:type="spellStart"/>
      <w:r w:rsidRPr="00B3274A">
        <w:rPr>
          <w:rFonts w:ascii="Times New Roman" w:eastAsia="Times New Roman" w:hAnsi="Times New Roman" w:cs="Times New Roman"/>
          <w:i/>
          <w:iCs/>
          <w:color w:val="23356F"/>
          <w:spacing w:val="11"/>
          <w:sz w:val="28"/>
          <w:szCs w:val="28"/>
          <w:bdr w:val="none" w:sz="0" w:space="0" w:color="auto" w:frame="1"/>
        </w:rPr>
        <w:t>mixate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 – o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soluție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ideală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pentru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majoritatea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cazurilor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din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practica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stomatologică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.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Amestecul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celor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două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țesuturi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,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în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procentaj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diferit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permite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modularea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timpilor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de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rezorbție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.</w:t>
      </w:r>
    </w:p>
    <w:p w:rsidR="00B3274A" w:rsidRPr="00B3274A" w:rsidRDefault="00B3274A" w:rsidP="00B3274A">
      <w:pPr>
        <w:spacing w:after="150" w:line="240" w:lineRule="auto"/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</w:pPr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 </w:t>
      </w:r>
    </w:p>
    <w:p w:rsidR="00B3274A" w:rsidRPr="00B3274A" w:rsidRDefault="00B3274A" w:rsidP="00B3274A">
      <w:pPr>
        <w:spacing w:line="240" w:lineRule="auto"/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</w:pP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În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tabel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sunt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indicate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variațiile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granulelor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și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 xml:space="preserve"> </w:t>
      </w:r>
      <w:proofErr w:type="spellStart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volumul</w:t>
      </w:r>
      <w:proofErr w:type="spellEnd"/>
      <w:r w:rsidRPr="00B3274A">
        <w:rPr>
          <w:rFonts w:ascii="Times New Roman" w:eastAsia="Times New Roman" w:hAnsi="Times New Roman" w:cs="Times New Roman"/>
          <w:color w:val="23356F"/>
          <w:spacing w:val="11"/>
          <w:sz w:val="28"/>
          <w:szCs w:val="28"/>
        </w:rPr>
        <w:t>.</w:t>
      </w:r>
    </w:p>
    <w:p w:rsidR="00B3274A" w:rsidRPr="00B3274A" w:rsidRDefault="00B3274A" w:rsidP="00B3274A">
      <w:pPr>
        <w:shd w:val="clear" w:color="auto" w:fill="FFFFFF"/>
        <w:spacing w:after="525" w:line="240" w:lineRule="auto"/>
        <w:ind w:left="360"/>
        <w:jc w:val="center"/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</w:pPr>
      <w:r w:rsidRPr="00B3274A">
        <w:rPr>
          <w:noProof/>
          <w:bdr w:val="none" w:sz="0" w:space="0" w:color="auto" w:frame="1"/>
        </w:rPr>
        <w:lastRenderedPageBreak/>
        <w:drawing>
          <wp:inline distT="0" distB="0" distL="0" distR="0">
            <wp:extent cx="7952443" cy="5456555"/>
            <wp:effectExtent l="0" t="0" r="0" b="0"/>
            <wp:docPr id="6" name="Picture 6" descr="http://torrismed.md/wp-content/uploads/2017/12/Screen-Shot-2018-01-11-at-10.44.56.pn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torrismed.md/wp-content/uploads/2017/12/Screen-Shot-2018-01-11-at-10.44.56.pn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199" cy="547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4A" w:rsidRDefault="00B3274A" w:rsidP="00B3274A">
      <w:pPr>
        <w:pStyle w:val="Heading3"/>
        <w:shd w:val="clear" w:color="auto" w:fill="FFFFFF"/>
        <w:spacing w:before="0" w:beforeAutospacing="0" w:after="0" w:afterAutospacing="0"/>
        <w:rPr>
          <w:rFonts w:ascii="Open Sans" w:hAnsi="Open Sans"/>
          <w:b w:val="0"/>
          <w:bCs w:val="0"/>
          <w:color w:val="23356F"/>
          <w:spacing w:val="23"/>
          <w:sz w:val="36"/>
          <w:szCs w:val="36"/>
        </w:rPr>
      </w:pPr>
      <w:proofErr w:type="spellStart"/>
      <w:r>
        <w:rPr>
          <w:rFonts w:ascii="Open Sans" w:hAnsi="Open Sans"/>
          <w:b w:val="0"/>
          <w:bCs w:val="0"/>
          <w:color w:val="23356F"/>
          <w:spacing w:val="23"/>
          <w:sz w:val="36"/>
          <w:szCs w:val="36"/>
        </w:rPr>
        <w:lastRenderedPageBreak/>
        <w:t>Aplicare</w:t>
      </w:r>
      <w:proofErr w:type="spellEnd"/>
      <w:r>
        <w:rPr>
          <w:rFonts w:ascii="Open Sans" w:hAnsi="Open Sans"/>
          <w:b w:val="0"/>
          <w:bCs w:val="0"/>
          <w:color w:val="23356F"/>
          <w:spacing w:val="23"/>
          <w:sz w:val="36"/>
          <w:szCs w:val="36"/>
        </w:rPr>
        <w:t>:</w:t>
      </w:r>
    </w:p>
    <w:p w:rsidR="00B3274A" w:rsidRDefault="00B3274A" w:rsidP="00B3274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23356F"/>
          <w:spacing w:val="11"/>
        </w:rPr>
      </w:pPr>
      <w:r>
        <w:rPr>
          <w:rFonts w:ascii="Open Sans" w:hAnsi="Open Sans"/>
          <w:color w:val="23356F"/>
          <w:spacing w:val="11"/>
        </w:rPr>
        <w:t xml:space="preserve">1. </w:t>
      </w:r>
      <w:proofErr w:type="spellStart"/>
      <w:r>
        <w:rPr>
          <w:rFonts w:ascii="Open Sans" w:hAnsi="Open Sans"/>
          <w:color w:val="23356F"/>
          <w:spacing w:val="11"/>
        </w:rPr>
        <w:t>Dacă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proofErr w:type="gramStart"/>
      <w:r>
        <w:rPr>
          <w:rFonts w:ascii="Open Sans" w:hAnsi="Open Sans"/>
          <w:color w:val="23356F"/>
          <w:spacing w:val="11"/>
        </w:rPr>
        <w:t>este</w:t>
      </w:r>
      <w:proofErr w:type="spellEnd"/>
      <w:proofErr w:type="gram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posibil</w:t>
      </w:r>
      <w:proofErr w:type="spellEnd"/>
      <w:r>
        <w:rPr>
          <w:rFonts w:ascii="Open Sans" w:hAnsi="Open Sans"/>
          <w:color w:val="23356F"/>
          <w:spacing w:val="11"/>
        </w:rPr>
        <w:t xml:space="preserve">, </w:t>
      </w:r>
      <w:proofErr w:type="spellStart"/>
      <w:r>
        <w:rPr>
          <w:rFonts w:ascii="Open Sans" w:hAnsi="Open Sans"/>
          <w:color w:val="23356F"/>
          <w:spacing w:val="11"/>
        </w:rPr>
        <w:t>colectați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puțin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os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autolog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într</w:t>
      </w:r>
      <w:proofErr w:type="spellEnd"/>
      <w:r>
        <w:rPr>
          <w:rFonts w:ascii="Open Sans" w:hAnsi="Open Sans"/>
          <w:color w:val="23356F"/>
          <w:spacing w:val="11"/>
        </w:rPr>
        <w:t xml:space="preserve">-un vas </w:t>
      </w:r>
      <w:proofErr w:type="spellStart"/>
      <w:r>
        <w:rPr>
          <w:rFonts w:ascii="Open Sans" w:hAnsi="Open Sans"/>
          <w:color w:val="23356F"/>
          <w:spacing w:val="11"/>
        </w:rPr>
        <w:t>steril</w:t>
      </w:r>
      <w:proofErr w:type="spellEnd"/>
      <w:r>
        <w:rPr>
          <w:rFonts w:ascii="Open Sans" w:hAnsi="Open Sans"/>
          <w:color w:val="23356F"/>
          <w:spacing w:val="11"/>
        </w:rPr>
        <w:t>.</w:t>
      </w:r>
      <w:r>
        <w:rPr>
          <w:rFonts w:ascii="Open Sans" w:hAnsi="Open Sans"/>
          <w:color w:val="23356F"/>
          <w:spacing w:val="11"/>
        </w:rPr>
        <w:br/>
        <w:t xml:space="preserve">2. </w:t>
      </w:r>
      <w:proofErr w:type="spellStart"/>
      <w:r>
        <w:rPr>
          <w:rFonts w:ascii="Open Sans" w:hAnsi="Open Sans"/>
          <w:color w:val="23356F"/>
          <w:spacing w:val="11"/>
        </w:rPr>
        <w:t>Deschideți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flaconul</w:t>
      </w:r>
      <w:proofErr w:type="spellEnd"/>
      <w:r>
        <w:rPr>
          <w:rFonts w:ascii="Open Sans" w:hAnsi="Open Sans"/>
          <w:color w:val="23356F"/>
          <w:spacing w:val="11"/>
        </w:rPr>
        <w:t>.</w:t>
      </w:r>
      <w:r>
        <w:rPr>
          <w:rFonts w:ascii="Open Sans" w:hAnsi="Open Sans"/>
          <w:color w:val="23356F"/>
          <w:spacing w:val="11"/>
        </w:rPr>
        <w:br/>
        <w:t xml:space="preserve">3. </w:t>
      </w:r>
      <w:proofErr w:type="spellStart"/>
      <w:r>
        <w:rPr>
          <w:rFonts w:ascii="Open Sans" w:hAnsi="Open Sans"/>
          <w:color w:val="23356F"/>
          <w:spacing w:val="11"/>
        </w:rPr>
        <w:t>Presurați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conținutul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flaconului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în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vasul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steril</w:t>
      </w:r>
      <w:proofErr w:type="spellEnd"/>
      <w:r>
        <w:rPr>
          <w:rFonts w:ascii="Open Sans" w:hAnsi="Open Sans"/>
          <w:color w:val="23356F"/>
          <w:spacing w:val="11"/>
        </w:rPr>
        <w:t>.</w:t>
      </w:r>
      <w:r>
        <w:rPr>
          <w:rFonts w:ascii="Open Sans" w:hAnsi="Open Sans"/>
          <w:color w:val="23356F"/>
          <w:spacing w:val="11"/>
        </w:rPr>
        <w:br/>
        <w:t xml:space="preserve">4. </w:t>
      </w:r>
      <w:proofErr w:type="spellStart"/>
      <w:r>
        <w:rPr>
          <w:rFonts w:ascii="Open Sans" w:hAnsi="Open Sans"/>
          <w:color w:val="23356F"/>
          <w:spacing w:val="11"/>
        </w:rPr>
        <w:t>Hidratați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în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soluție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fiziologică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timp</w:t>
      </w:r>
      <w:proofErr w:type="spellEnd"/>
      <w:r>
        <w:rPr>
          <w:rFonts w:ascii="Open Sans" w:hAnsi="Open Sans"/>
          <w:color w:val="23356F"/>
          <w:spacing w:val="11"/>
        </w:rPr>
        <w:t xml:space="preserve"> de 1-2 minute.</w:t>
      </w:r>
      <w:r>
        <w:rPr>
          <w:rFonts w:ascii="Open Sans" w:hAnsi="Open Sans"/>
          <w:color w:val="23356F"/>
          <w:spacing w:val="11"/>
        </w:rPr>
        <w:br/>
        <w:t xml:space="preserve">5. </w:t>
      </w:r>
      <w:proofErr w:type="spellStart"/>
      <w:r>
        <w:rPr>
          <w:rFonts w:ascii="Open Sans" w:hAnsi="Open Sans"/>
          <w:color w:val="23356F"/>
          <w:spacing w:val="11"/>
        </w:rPr>
        <w:t>Aplicați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amestecul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în</w:t>
      </w:r>
      <w:proofErr w:type="spellEnd"/>
      <w:r>
        <w:rPr>
          <w:rFonts w:ascii="Open Sans" w:hAnsi="Open Sans"/>
          <w:color w:val="23356F"/>
          <w:spacing w:val="11"/>
        </w:rPr>
        <w:t xml:space="preserve"> zona </w:t>
      </w:r>
      <w:proofErr w:type="spellStart"/>
      <w:r>
        <w:rPr>
          <w:rFonts w:ascii="Open Sans" w:hAnsi="Open Sans"/>
          <w:color w:val="23356F"/>
          <w:spacing w:val="11"/>
        </w:rPr>
        <w:t>necesară</w:t>
      </w:r>
      <w:proofErr w:type="spellEnd"/>
      <w:r>
        <w:rPr>
          <w:rFonts w:ascii="Open Sans" w:hAnsi="Open Sans"/>
          <w:color w:val="23356F"/>
          <w:spacing w:val="11"/>
        </w:rPr>
        <w:t>.</w:t>
      </w:r>
      <w:r>
        <w:rPr>
          <w:rFonts w:ascii="Open Sans" w:hAnsi="Open Sans"/>
          <w:color w:val="23356F"/>
          <w:spacing w:val="11"/>
        </w:rPr>
        <w:br/>
        <w:t xml:space="preserve">6. </w:t>
      </w:r>
      <w:proofErr w:type="spellStart"/>
      <w:r>
        <w:rPr>
          <w:rFonts w:ascii="Open Sans" w:hAnsi="Open Sans"/>
          <w:color w:val="23356F"/>
          <w:spacing w:val="11"/>
        </w:rPr>
        <w:t>Protejați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grefa</w:t>
      </w:r>
      <w:proofErr w:type="spellEnd"/>
      <w:r>
        <w:rPr>
          <w:rFonts w:ascii="Open Sans" w:hAnsi="Open Sans"/>
          <w:color w:val="23356F"/>
          <w:spacing w:val="11"/>
        </w:rPr>
        <w:t xml:space="preserve"> cu o </w:t>
      </w:r>
      <w:proofErr w:type="spellStart"/>
      <w:r>
        <w:rPr>
          <w:rFonts w:ascii="Open Sans" w:hAnsi="Open Sans"/>
          <w:color w:val="23356F"/>
          <w:spacing w:val="11"/>
        </w:rPr>
        <w:t>membrană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potrivită</w:t>
      </w:r>
      <w:proofErr w:type="spellEnd"/>
      <w:r>
        <w:rPr>
          <w:rFonts w:ascii="Open Sans" w:hAnsi="Open Sans"/>
          <w:color w:val="23356F"/>
          <w:spacing w:val="11"/>
        </w:rPr>
        <w:t>.</w:t>
      </w:r>
    </w:p>
    <w:p w:rsidR="00B91F78" w:rsidRDefault="00B91F78" w:rsidP="00B3274A">
      <w:pPr>
        <w:rPr>
          <w:rFonts w:ascii="Times New Roman" w:hAnsi="Times New Roman" w:cs="Times New Roman"/>
          <w:sz w:val="28"/>
          <w:szCs w:val="28"/>
        </w:rPr>
      </w:pPr>
    </w:p>
    <w:p w:rsidR="00B3274A" w:rsidRDefault="00B3274A" w:rsidP="00C6719E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 w:val="0"/>
          <w:bCs w:val="0"/>
          <w:color w:val="23356F"/>
          <w:spacing w:val="23"/>
          <w:sz w:val="36"/>
          <w:szCs w:val="36"/>
        </w:rPr>
      </w:pPr>
      <w:proofErr w:type="spellStart"/>
      <w:r>
        <w:rPr>
          <w:rFonts w:ascii="Open Sans" w:hAnsi="Open Sans"/>
          <w:b w:val="0"/>
          <w:bCs w:val="0"/>
          <w:color w:val="23356F"/>
          <w:spacing w:val="23"/>
          <w:sz w:val="36"/>
          <w:szCs w:val="36"/>
        </w:rPr>
        <w:t>Sugestii</w:t>
      </w:r>
      <w:proofErr w:type="spellEnd"/>
      <w:r>
        <w:rPr>
          <w:rFonts w:ascii="Open Sans" w:hAnsi="Open Sans"/>
          <w:b w:val="0"/>
          <w:bCs w:val="0"/>
          <w:color w:val="23356F"/>
          <w:spacing w:val="23"/>
          <w:sz w:val="36"/>
          <w:szCs w:val="36"/>
        </w:rPr>
        <w:t xml:space="preserve"> </w:t>
      </w:r>
      <w:proofErr w:type="spellStart"/>
      <w:r>
        <w:rPr>
          <w:rFonts w:ascii="Open Sans" w:hAnsi="Open Sans"/>
          <w:b w:val="0"/>
          <w:bCs w:val="0"/>
          <w:color w:val="23356F"/>
          <w:spacing w:val="23"/>
          <w:sz w:val="36"/>
          <w:szCs w:val="36"/>
        </w:rPr>
        <w:t>generale</w:t>
      </w:r>
      <w:proofErr w:type="spellEnd"/>
      <w:r>
        <w:rPr>
          <w:rFonts w:ascii="Open Sans" w:hAnsi="Open Sans"/>
          <w:b w:val="0"/>
          <w:bCs w:val="0"/>
          <w:color w:val="23356F"/>
          <w:spacing w:val="23"/>
          <w:sz w:val="36"/>
          <w:szCs w:val="36"/>
        </w:rPr>
        <w:t xml:space="preserve"> </w:t>
      </w:r>
      <w:proofErr w:type="spellStart"/>
      <w:r>
        <w:rPr>
          <w:rFonts w:ascii="Open Sans" w:hAnsi="Open Sans"/>
          <w:b w:val="0"/>
          <w:bCs w:val="0"/>
          <w:color w:val="23356F"/>
          <w:spacing w:val="23"/>
          <w:sz w:val="36"/>
          <w:szCs w:val="36"/>
        </w:rPr>
        <w:t>și</w:t>
      </w:r>
      <w:proofErr w:type="spellEnd"/>
      <w:r>
        <w:rPr>
          <w:rFonts w:ascii="Open Sans" w:hAnsi="Open Sans"/>
          <w:b w:val="0"/>
          <w:bCs w:val="0"/>
          <w:color w:val="23356F"/>
          <w:spacing w:val="23"/>
          <w:sz w:val="36"/>
          <w:szCs w:val="36"/>
        </w:rPr>
        <w:t xml:space="preserve"> </w:t>
      </w:r>
      <w:proofErr w:type="spellStart"/>
      <w:r>
        <w:rPr>
          <w:rFonts w:ascii="Open Sans" w:hAnsi="Open Sans"/>
          <w:b w:val="0"/>
          <w:bCs w:val="0"/>
          <w:color w:val="23356F"/>
          <w:spacing w:val="23"/>
          <w:sz w:val="36"/>
          <w:szCs w:val="36"/>
        </w:rPr>
        <w:t>măsuri</w:t>
      </w:r>
      <w:proofErr w:type="spellEnd"/>
      <w:r>
        <w:rPr>
          <w:rFonts w:ascii="Open Sans" w:hAnsi="Open Sans"/>
          <w:b w:val="0"/>
          <w:bCs w:val="0"/>
          <w:color w:val="23356F"/>
          <w:spacing w:val="23"/>
          <w:sz w:val="36"/>
          <w:szCs w:val="36"/>
        </w:rPr>
        <w:t xml:space="preserve"> de </w:t>
      </w:r>
      <w:proofErr w:type="spellStart"/>
      <w:r>
        <w:rPr>
          <w:rFonts w:ascii="Open Sans" w:hAnsi="Open Sans"/>
          <w:b w:val="0"/>
          <w:bCs w:val="0"/>
          <w:color w:val="23356F"/>
          <w:spacing w:val="23"/>
          <w:sz w:val="36"/>
          <w:szCs w:val="36"/>
        </w:rPr>
        <w:t>precauție</w:t>
      </w:r>
      <w:proofErr w:type="spellEnd"/>
      <w:r>
        <w:rPr>
          <w:rFonts w:ascii="Open Sans" w:hAnsi="Open Sans"/>
          <w:b w:val="0"/>
          <w:bCs w:val="0"/>
          <w:color w:val="23356F"/>
          <w:spacing w:val="23"/>
          <w:sz w:val="36"/>
          <w:szCs w:val="36"/>
        </w:rPr>
        <w:t>:</w:t>
      </w:r>
    </w:p>
    <w:p w:rsidR="00B3274A" w:rsidRDefault="00B3274A" w:rsidP="00B3274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23356F"/>
          <w:spacing w:val="11"/>
        </w:rPr>
      </w:pP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Aplicarea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granulelor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:</w:t>
      </w:r>
    </w:p>
    <w:p w:rsidR="00B3274A" w:rsidRDefault="00B3274A" w:rsidP="00B3274A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23356F"/>
          <w:spacing w:val="11"/>
        </w:rPr>
      </w:pPr>
      <w:proofErr w:type="spellStart"/>
      <w:r>
        <w:rPr>
          <w:rFonts w:ascii="Open Sans" w:hAnsi="Open Sans"/>
          <w:color w:val="23356F"/>
          <w:spacing w:val="11"/>
        </w:rPr>
        <w:t>Aplicați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granulele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osoase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în</w:t>
      </w:r>
      <w:proofErr w:type="spellEnd"/>
      <w:r>
        <w:rPr>
          <w:rFonts w:ascii="Open Sans" w:hAnsi="Open Sans"/>
          <w:color w:val="23356F"/>
          <w:spacing w:val="11"/>
        </w:rPr>
        <w:t xml:space="preserve"> zona </w:t>
      </w:r>
      <w:proofErr w:type="spellStart"/>
      <w:r>
        <w:rPr>
          <w:rFonts w:ascii="Open Sans" w:hAnsi="Open Sans"/>
          <w:color w:val="23356F"/>
          <w:spacing w:val="11"/>
        </w:rPr>
        <w:t>necesară</w:t>
      </w:r>
      <w:proofErr w:type="spellEnd"/>
      <w:r>
        <w:rPr>
          <w:rFonts w:ascii="Open Sans" w:hAnsi="Open Sans"/>
          <w:color w:val="23356F"/>
          <w:spacing w:val="11"/>
        </w:rPr>
        <w:t xml:space="preserve">. </w:t>
      </w:r>
      <w:proofErr w:type="spellStart"/>
      <w:r>
        <w:rPr>
          <w:rFonts w:ascii="Open Sans" w:hAnsi="Open Sans"/>
          <w:color w:val="23356F"/>
          <w:spacing w:val="11"/>
        </w:rPr>
        <w:t>Evitați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compresia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excesivă</w:t>
      </w:r>
      <w:proofErr w:type="spellEnd"/>
      <w:r>
        <w:rPr>
          <w:rFonts w:ascii="Open Sans" w:hAnsi="Open Sans"/>
          <w:color w:val="23356F"/>
          <w:spacing w:val="11"/>
        </w:rPr>
        <w:t xml:space="preserve">. </w:t>
      </w:r>
      <w:proofErr w:type="spellStart"/>
      <w:r>
        <w:rPr>
          <w:rFonts w:ascii="Open Sans" w:hAnsi="Open Sans"/>
          <w:color w:val="23356F"/>
          <w:spacing w:val="11"/>
        </w:rPr>
        <w:t>Compresia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excesivă</w:t>
      </w:r>
      <w:proofErr w:type="spellEnd"/>
      <w:r>
        <w:rPr>
          <w:rFonts w:ascii="Open Sans" w:hAnsi="Open Sans"/>
          <w:color w:val="23356F"/>
          <w:spacing w:val="11"/>
        </w:rPr>
        <w:t xml:space="preserve"> duce la </w:t>
      </w:r>
      <w:proofErr w:type="spellStart"/>
      <w:r>
        <w:rPr>
          <w:rFonts w:ascii="Open Sans" w:hAnsi="Open Sans"/>
          <w:color w:val="23356F"/>
          <w:spacing w:val="11"/>
        </w:rPr>
        <w:t>micșorarea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spațiului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dintre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granulele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adiacente</w:t>
      </w:r>
      <w:proofErr w:type="spellEnd"/>
      <w:r>
        <w:rPr>
          <w:rFonts w:ascii="Open Sans" w:hAnsi="Open Sans"/>
          <w:color w:val="23356F"/>
          <w:spacing w:val="11"/>
        </w:rPr>
        <w:t xml:space="preserve">, </w:t>
      </w:r>
      <w:proofErr w:type="spellStart"/>
      <w:r>
        <w:rPr>
          <w:rFonts w:ascii="Open Sans" w:hAnsi="Open Sans"/>
          <w:color w:val="23356F"/>
          <w:spacing w:val="11"/>
        </w:rPr>
        <w:t>ceea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proofErr w:type="gramStart"/>
      <w:r>
        <w:rPr>
          <w:rFonts w:ascii="Open Sans" w:hAnsi="Open Sans"/>
          <w:color w:val="23356F"/>
          <w:spacing w:val="11"/>
        </w:rPr>
        <w:t>ce</w:t>
      </w:r>
      <w:proofErr w:type="spellEnd"/>
      <w:proofErr w:type="gram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împiedică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angiogeneza</w:t>
      </w:r>
      <w:proofErr w:type="spellEnd"/>
      <w:r>
        <w:rPr>
          <w:rFonts w:ascii="Open Sans" w:hAnsi="Open Sans"/>
          <w:color w:val="23356F"/>
          <w:spacing w:val="11"/>
        </w:rPr>
        <w:t>.</w:t>
      </w:r>
    </w:p>
    <w:p w:rsidR="00B3274A" w:rsidRPr="00B3274A" w:rsidRDefault="00B3274A" w:rsidP="00B3274A">
      <w:pPr>
        <w:shd w:val="clear" w:color="auto" w:fill="FFFFFF"/>
        <w:spacing w:before="300" w:after="360" w:line="240" w:lineRule="auto"/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</w:pPr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B3274A" w:rsidRPr="00B3274A" w:rsidRDefault="00B3274A" w:rsidP="00B3274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</w:pPr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BGS-05</w:t>
      </w:r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Granule </w:t>
      </w:r>
      <w:proofErr w:type="spellStart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Spongioase</w:t>
      </w:r>
      <w:proofErr w:type="spellEnd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  0.</w:t>
      </w:r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5gr (0</w:t>
      </w:r>
      <w:proofErr w:type="gram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,5</w:t>
      </w:r>
      <w:proofErr w:type="gram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-1mm)</w:t>
      </w:r>
    </w:p>
    <w:p w:rsidR="00B3274A" w:rsidRPr="00B3274A" w:rsidRDefault="00B3274A" w:rsidP="00B3274A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</w:pPr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BGS-10</w:t>
      </w:r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Granule </w:t>
      </w:r>
      <w:proofErr w:type="spellStart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Spongioase</w:t>
      </w:r>
      <w:proofErr w:type="spellEnd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  </w:t>
      </w:r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0.5gr (1-2mm)</w:t>
      </w:r>
    </w:p>
    <w:p w:rsidR="00B3274A" w:rsidRPr="00B3274A" w:rsidRDefault="00B3274A" w:rsidP="00B327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color w:val="23356F"/>
          <w:spacing w:val="23"/>
          <w:sz w:val="36"/>
          <w:szCs w:val="36"/>
        </w:rPr>
      </w:pPr>
      <w:proofErr w:type="spellStart"/>
      <w:r w:rsidRPr="00B3274A">
        <w:rPr>
          <w:rFonts w:ascii="inherit" w:eastAsia="Times New Roman" w:hAnsi="inherit" w:cs="Times New Roman"/>
          <w:color w:val="23356F"/>
          <w:spacing w:val="23"/>
          <w:sz w:val="36"/>
          <w:szCs w:val="36"/>
        </w:rPr>
        <w:t>Indicații</w:t>
      </w:r>
      <w:proofErr w:type="spellEnd"/>
      <w:r w:rsidRPr="00B3274A">
        <w:rPr>
          <w:rFonts w:ascii="inherit" w:eastAsia="Times New Roman" w:hAnsi="inherit" w:cs="Times New Roman"/>
          <w:color w:val="23356F"/>
          <w:spacing w:val="23"/>
          <w:sz w:val="36"/>
          <w:szCs w:val="36"/>
        </w:rPr>
        <w:t>:</w:t>
      </w:r>
    </w:p>
    <w:p w:rsidR="00B3274A" w:rsidRDefault="00B3274A" w:rsidP="00B3274A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</w:pPr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     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Sunt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indicate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pentru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reconstrucții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de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dimensiuni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mici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,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în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cavități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cu 4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pereți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sau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în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cazul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în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care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acestea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pot fi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stabilizate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cu membrane,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pentru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gram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a</w:t>
      </w:r>
      <w:proofErr w:type="gram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evita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dispersia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și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mișcarea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lor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.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Timpul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de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remodelare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(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înlocuire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completă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cu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os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nou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format) </w:t>
      </w:r>
      <w:proofErr w:type="spellStart"/>
      <w:proofErr w:type="gram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este</w:t>
      </w:r>
      <w:proofErr w:type="spellEnd"/>
      <w:proofErr w:type="gram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de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aproximativ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4-6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luni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.</w:t>
      </w:r>
    </w:p>
    <w:p w:rsidR="00B3274A" w:rsidRPr="00B3274A" w:rsidRDefault="00B3274A" w:rsidP="00B3274A">
      <w:pPr>
        <w:shd w:val="clear" w:color="auto" w:fill="FFFFFF"/>
        <w:spacing w:before="300" w:after="360" w:line="240" w:lineRule="auto"/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</w:pPr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pict>
          <v:rect id="_x0000_i1026" style="width:0;height:.75pt" o:hralign="center" o:hrstd="t" o:hr="t" fillcolor="#a0a0a0" stroked="f"/>
        </w:pict>
      </w:r>
    </w:p>
    <w:p w:rsidR="00B3274A" w:rsidRPr="00B3274A" w:rsidRDefault="00B3274A" w:rsidP="00B3274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</w:pPr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BGS-11</w:t>
      </w:r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Granule </w:t>
      </w:r>
      <w:proofErr w:type="spellStart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Spongioase</w:t>
      </w:r>
      <w:proofErr w:type="spellEnd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1gr (1-2mm)</w:t>
      </w:r>
    </w:p>
    <w:p w:rsidR="00B3274A" w:rsidRPr="00B3274A" w:rsidRDefault="00B3274A" w:rsidP="00B3274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</w:pPr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BGS-15</w:t>
      </w:r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Granule </w:t>
      </w:r>
      <w:proofErr w:type="spellStart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Spongioase</w:t>
      </w:r>
      <w:proofErr w:type="spellEnd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0,5gr</w:t>
      </w:r>
      <w:proofErr w:type="gram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  (</w:t>
      </w:r>
      <w:proofErr w:type="gram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0,25-1mm)</w:t>
      </w:r>
    </w:p>
    <w:p w:rsidR="00B3274A" w:rsidRPr="00B3274A" w:rsidRDefault="00B3274A" w:rsidP="00B3274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</w:pPr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BGS-20</w:t>
      </w:r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Granule </w:t>
      </w:r>
      <w:proofErr w:type="spellStart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Spongioase</w:t>
      </w:r>
      <w:proofErr w:type="spellEnd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2gr (0</w:t>
      </w:r>
      <w:proofErr w:type="gram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,5</w:t>
      </w:r>
      <w:proofErr w:type="gram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-1mm)</w:t>
      </w:r>
    </w:p>
    <w:p w:rsidR="00B3274A" w:rsidRPr="00B3274A" w:rsidRDefault="00B3274A" w:rsidP="00B3274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</w:pPr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BGS-21</w:t>
      </w:r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Granule </w:t>
      </w:r>
      <w:proofErr w:type="spellStart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Spongioase</w:t>
      </w:r>
      <w:proofErr w:type="spellEnd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2gr (0</w:t>
      </w:r>
      <w:proofErr w:type="gram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,25</w:t>
      </w:r>
      <w:proofErr w:type="gram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-1mm)</w:t>
      </w:r>
    </w:p>
    <w:p w:rsidR="00B3274A" w:rsidRPr="00B3274A" w:rsidRDefault="00B3274A" w:rsidP="00B3274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</w:pPr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BGS-22</w:t>
      </w:r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Granule </w:t>
      </w:r>
      <w:proofErr w:type="spellStart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Spongioase</w:t>
      </w:r>
      <w:proofErr w:type="spellEnd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2g (1-2mm)</w:t>
      </w:r>
    </w:p>
    <w:p w:rsidR="00B3274A" w:rsidRPr="00B3274A" w:rsidRDefault="00B3274A" w:rsidP="00B3274A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</w:pPr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 </w:t>
      </w:r>
    </w:p>
    <w:p w:rsidR="00B3274A" w:rsidRPr="00B3274A" w:rsidRDefault="00B3274A" w:rsidP="00B327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color w:val="23356F"/>
          <w:spacing w:val="23"/>
          <w:sz w:val="36"/>
          <w:szCs w:val="36"/>
        </w:rPr>
      </w:pPr>
      <w:proofErr w:type="spellStart"/>
      <w:r w:rsidRPr="00B3274A">
        <w:rPr>
          <w:rFonts w:ascii="inherit" w:eastAsia="Times New Roman" w:hAnsi="inherit" w:cs="Times New Roman"/>
          <w:color w:val="23356F"/>
          <w:spacing w:val="23"/>
          <w:sz w:val="36"/>
          <w:szCs w:val="36"/>
        </w:rPr>
        <w:lastRenderedPageBreak/>
        <w:t>Indicații</w:t>
      </w:r>
      <w:proofErr w:type="spellEnd"/>
      <w:r w:rsidRPr="00B3274A">
        <w:rPr>
          <w:rFonts w:ascii="inherit" w:eastAsia="Times New Roman" w:hAnsi="inherit" w:cs="Times New Roman"/>
          <w:color w:val="23356F"/>
          <w:spacing w:val="23"/>
          <w:sz w:val="36"/>
          <w:szCs w:val="36"/>
        </w:rPr>
        <w:t>:</w:t>
      </w:r>
    </w:p>
    <w:p w:rsidR="00B3274A" w:rsidRPr="00B3274A" w:rsidRDefault="00B3274A" w:rsidP="00B3274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</w:pPr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     </w:t>
      </w:r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Periimplantită</w:t>
      </w:r>
      <w:proofErr w:type="spellEnd"/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până</w:t>
      </w:r>
      <w:proofErr w:type="spellEnd"/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 xml:space="preserve"> la 3 spire </w:t>
      </w:r>
      <w:proofErr w:type="spellStart"/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expuse</w:t>
      </w:r>
      <w:proofErr w:type="spellEnd"/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):</w:t>
      </w:r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br/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Hidratați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granulele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în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soluție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fiziologică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și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aplicați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-le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în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jurul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spirelor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expuse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.</w:t>
      </w:r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br/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Protejați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grefa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cu</w:t>
      </w:r>
      <w:proofErr w:type="gram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:</w:t>
      </w:r>
      <w:proofErr w:type="gram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br/>
        <w:t xml:space="preserve">a) O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membrană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BCG-01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sau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04,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dacă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3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sau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mai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puține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spire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sunt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expuse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.</w:t>
      </w:r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br/>
        <w:t xml:space="preserve">b) O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membrană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din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pericard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HRT-001,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dacă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sunt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expuse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mai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mult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de 3 spire.</w:t>
      </w:r>
    </w:p>
    <w:p w:rsidR="00C6719E" w:rsidRDefault="00B3274A" w:rsidP="00C6719E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</w:pPr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 xml:space="preserve">De </w:t>
      </w:r>
      <w:proofErr w:type="spellStart"/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asemenea</w:t>
      </w:r>
      <w:proofErr w:type="spellEnd"/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 xml:space="preserve"> pot fi </w:t>
      </w:r>
      <w:proofErr w:type="spellStart"/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folosite</w:t>
      </w:r>
      <w:proofErr w:type="spellEnd"/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pentru</w:t>
      </w:r>
      <w:proofErr w:type="spellEnd"/>
      <w:proofErr w:type="gramStart"/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:</w:t>
      </w:r>
      <w:proofErr w:type="gramEnd"/>
      <w:r w:rsidRPr="00B3274A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br/>
      </w:r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–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Defecte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parodontale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(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orice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tip).</w:t>
      </w:r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br/>
        <w:t xml:space="preserve">–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Alveolele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post-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extracționale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.</w:t>
      </w:r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br/>
        <w:t>– Sinus Lifting (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Tehnica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tradițională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Misch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).</w:t>
      </w:r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br/>
        <w:t>– Sinus Lifting (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Tehnica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Misch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,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Variații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Tulasne</w:t>
      </w:r>
      <w:proofErr w:type="spellEnd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).</w:t>
      </w:r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br/>
        <w:t>– Sinus Lifting (</w:t>
      </w:r>
      <w:proofErr w:type="gramStart"/>
      <w:r w:rsidRPr="00B3274A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Summer</w:t>
      </w:r>
      <w:proofErr w:type="gramEnd"/>
    </w:p>
    <w:p w:rsidR="00C6719E" w:rsidRDefault="00C6719E" w:rsidP="00C6719E">
      <w:pPr>
        <w:shd w:val="clear" w:color="auto" w:fill="FFFFFF"/>
        <w:spacing w:line="240" w:lineRule="auto"/>
        <w:rPr>
          <w:rFonts w:ascii="Open Sans" w:hAnsi="Open Sans"/>
          <w:color w:val="23356F"/>
          <w:spacing w:val="11"/>
        </w:rPr>
      </w:pPr>
      <w:r>
        <w:rPr>
          <w:rFonts w:ascii="Open Sans" w:hAnsi="Open Sans"/>
          <w:color w:val="23356F"/>
          <w:spacing w:val="11"/>
        </w:rPr>
        <w:pict>
          <v:rect id="_x0000_i1027" style="width:0;height:.75pt" o:hralign="center" o:hrstd="t" o:hr="t" fillcolor="#a0a0a0" stroked="f"/>
        </w:pict>
      </w:r>
    </w:p>
    <w:p w:rsidR="00C6719E" w:rsidRDefault="00C6719E" w:rsidP="00C6719E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23356F"/>
          <w:spacing w:val="11"/>
        </w:rPr>
      </w:pPr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BGM-05</w:t>
      </w:r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Spongioase</w:t>
      </w:r>
      <w:proofErr w:type="spellEnd"/>
      <w:r>
        <w:rPr>
          <w:rFonts w:ascii="Open Sans" w:hAnsi="Open Sans"/>
          <w:color w:val="23356F"/>
          <w:spacing w:val="11"/>
        </w:rPr>
        <w:t xml:space="preserve"> &amp; </w:t>
      </w:r>
      <w:proofErr w:type="spellStart"/>
      <w:r>
        <w:rPr>
          <w:rFonts w:ascii="Open Sans" w:hAnsi="Open Sans"/>
          <w:color w:val="23356F"/>
          <w:spacing w:val="11"/>
        </w:rPr>
        <w:t>Corticale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r>
        <w:rPr>
          <w:rFonts w:ascii="Open Sans" w:hAnsi="Open Sans"/>
          <w:color w:val="23356F"/>
          <w:spacing w:val="11"/>
        </w:rPr>
        <w:t>0,5gr (0</w:t>
      </w:r>
      <w:proofErr w:type="gramStart"/>
      <w:r>
        <w:rPr>
          <w:rFonts w:ascii="Open Sans" w:hAnsi="Open Sans"/>
          <w:color w:val="23356F"/>
          <w:spacing w:val="11"/>
        </w:rPr>
        <w:t>,5</w:t>
      </w:r>
      <w:proofErr w:type="gramEnd"/>
      <w:r>
        <w:rPr>
          <w:rFonts w:ascii="Open Sans" w:hAnsi="Open Sans"/>
          <w:color w:val="23356F"/>
          <w:spacing w:val="11"/>
        </w:rPr>
        <w:t>-1mm)</w:t>
      </w:r>
    </w:p>
    <w:p w:rsidR="00C6719E" w:rsidRDefault="00C6719E" w:rsidP="00C6719E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23356F"/>
          <w:spacing w:val="11"/>
        </w:rPr>
      </w:pPr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BGM-20</w:t>
      </w:r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Spongioase</w:t>
      </w:r>
      <w:proofErr w:type="spellEnd"/>
      <w:r>
        <w:rPr>
          <w:rFonts w:ascii="Open Sans" w:hAnsi="Open Sans"/>
          <w:color w:val="23356F"/>
          <w:spacing w:val="11"/>
        </w:rPr>
        <w:t xml:space="preserve"> &amp; </w:t>
      </w:r>
      <w:proofErr w:type="spellStart"/>
      <w:r>
        <w:rPr>
          <w:rFonts w:ascii="Open Sans" w:hAnsi="Open Sans"/>
          <w:color w:val="23356F"/>
          <w:spacing w:val="11"/>
        </w:rPr>
        <w:t>Corticale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r>
        <w:rPr>
          <w:rFonts w:ascii="Open Sans" w:hAnsi="Open Sans"/>
          <w:color w:val="23356F"/>
          <w:spacing w:val="11"/>
        </w:rPr>
        <w:t>2gr (0</w:t>
      </w:r>
      <w:proofErr w:type="gramStart"/>
      <w:r>
        <w:rPr>
          <w:rFonts w:ascii="Open Sans" w:hAnsi="Open Sans"/>
          <w:color w:val="23356F"/>
          <w:spacing w:val="11"/>
        </w:rPr>
        <w:t>,5</w:t>
      </w:r>
      <w:proofErr w:type="gramEnd"/>
      <w:r>
        <w:rPr>
          <w:rFonts w:ascii="Open Sans" w:hAnsi="Open Sans"/>
          <w:color w:val="23356F"/>
          <w:spacing w:val="11"/>
        </w:rPr>
        <w:t>-1mm)</w:t>
      </w:r>
    </w:p>
    <w:p w:rsidR="00C6719E" w:rsidRDefault="00C6719E" w:rsidP="00C6719E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23356F"/>
          <w:spacing w:val="11"/>
        </w:rPr>
      </w:pPr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BGC-05</w:t>
      </w:r>
      <w:r>
        <w:rPr>
          <w:rFonts w:ascii="Open Sans" w:hAnsi="Open Sans"/>
          <w:color w:val="23356F"/>
          <w:spacing w:val="11"/>
        </w:rPr>
        <w:t xml:space="preserve"> </w:t>
      </w:r>
      <w:r>
        <w:rPr>
          <w:rFonts w:ascii="Open Sans" w:hAnsi="Open Sans"/>
          <w:color w:val="23356F"/>
          <w:spacing w:val="11"/>
        </w:rPr>
        <w:t xml:space="preserve">Granule </w:t>
      </w:r>
      <w:proofErr w:type="spellStart"/>
      <w:r>
        <w:rPr>
          <w:rFonts w:ascii="Open Sans" w:hAnsi="Open Sans"/>
          <w:color w:val="23356F"/>
          <w:spacing w:val="11"/>
        </w:rPr>
        <w:t>Corticale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r>
        <w:rPr>
          <w:rFonts w:ascii="Open Sans" w:hAnsi="Open Sans"/>
          <w:color w:val="23356F"/>
          <w:spacing w:val="11"/>
        </w:rPr>
        <w:t>0,5gr (0</w:t>
      </w:r>
      <w:proofErr w:type="gramStart"/>
      <w:r>
        <w:rPr>
          <w:rFonts w:ascii="Open Sans" w:hAnsi="Open Sans"/>
          <w:color w:val="23356F"/>
          <w:spacing w:val="11"/>
        </w:rPr>
        <w:t>,5</w:t>
      </w:r>
      <w:proofErr w:type="gramEnd"/>
      <w:r>
        <w:rPr>
          <w:rFonts w:ascii="Open Sans" w:hAnsi="Open Sans"/>
          <w:color w:val="23356F"/>
          <w:spacing w:val="11"/>
        </w:rPr>
        <w:t>-1mm)</w:t>
      </w:r>
    </w:p>
    <w:p w:rsidR="00C6719E" w:rsidRDefault="00C6719E" w:rsidP="00C6719E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23356F"/>
          <w:spacing w:val="11"/>
        </w:rPr>
      </w:pPr>
    </w:p>
    <w:p w:rsidR="00C6719E" w:rsidRDefault="00C6719E" w:rsidP="00C6719E">
      <w:pPr>
        <w:pStyle w:val="p1"/>
        <w:shd w:val="clear" w:color="auto" w:fill="FFFFFF"/>
        <w:spacing w:before="0" w:beforeAutospacing="0" w:after="150" w:afterAutospacing="0"/>
        <w:rPr>
          <w:rFonts w:ascii="Open Sans" w:hAnsi="Open Sans"/>
          <w:color w:val="23356F"/>
          <w:spacing w:val="11"/>
        </w:rPr>
      </w:pPr>
      <w:r>
        <w:rPr>
          <w:rFonts w:ascii="Open Sans" w:hAnsi="Open Sans"/>
          <w:color w:val="23356F"/>
          <w:spacing w:val="11"/>
        </w:rPr>
        <w:t>     </w:t>
      </w:r>
      <w:proofErr w:type="spellStart"/>
      <w:r>
        <w:rPr>
          <w:rFonts w:ascii="Open Sans" w:hAnsi="Open Sans"/>
          <w:color w:val="23356F"/>
          <w:spacing w:val="11"/>
        </w:rPr>
        <w:t>Sunt</w:t>
      </w:r>
      <w:proofErr w:type="spellEnd"/>
      <w:r>
        <w:rPr>
          <w:rFonts w:ascii="Open Sans" w:hAnsi="Open Sans"/>
          <w:color w:val="23356F"/>
          <w:spacing w:val="11"/>
        </w:rPr>
        <w:t xml:space="preserve"> indicate </w:t>
      </w:r>
      <w:proofErr w:type="spellStart"/>
      <w:r>
        <w:rPr>
          <w:rFonts w:ascii="Open Sans" w:hAnsi="Open Sans"/>
          <w:color w:val="23356F"/>
          <w:spacing w:val="11"/>
        </w:rPr>
        <w:t>pentru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reconstrucții</w:t>
      </w:r>
      <w:proofErr w:type="spellEnd"/>
      <w:r>
        <w:rPr>
          <w:rFonts w:ascii="Open Sans" w:hAnsi="Open Sans"/>
          <w:color w:val="23356F"/>
          <w:spacing w:val="11"/>
        </w:rPr>
        <w:t xml:space="preserve"> de </w:t>
      </w:r>
      <w:proofErr w:type="spellStart"/>
      <w:r>
        <w:rPr>
          <w:rFonts w:ascii="Open Sans" w:hAnsi="Open Sans"/>
          <w:color w:val="23356F"/>
          <w:spacing w:val="11"/>
        </w:rPr>
        <w:t>dimensiuni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medii</w:t>
      </w:r>
      <w:proofErr w:type="spellEnd"/>
      <w:r>
        <w:rPr>
          <w:rFonts w:ascii="Open Sans" w:hAnsi="Open Sans"/>
          <w:color w:val="23356F"/>
          <w:spacing w:val="11"/>
        </w:rPr>
        <w:t xml:space="preserve">, </w:t>
      </w:r>
      <w:proofErr w:type="spellStart"/>
      <w:r>
        <w:rPr>
          <w:rFonts w:ascii="Open Sans" w:hAnsi="Open Sans"/>
          <w:color w:val="23356F"/>
          <w:spacing w:val="11"/>
        </w:rPr>
        <w:t>în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cavități</w:t>
      </w:r>
      <w:proofErr w:type="spellEnd"/>
      <w:r>
        <w:rPr>
          <w:rFonts w:ascii="Open Sans" w:hAnsi="Open Sans"/>
          <w:color w:val="23356F"/>
          <w:spacing w:val="11"/>
        </w:rPr>
        <w:t xml:space="preserve"> cu 3-4 </w:t>
      </w:r>
      <w:proofErr w:type="spellStart"/>
      <w:r>
        <w:rPr>
          <w:rFonts w:ascii="Open Sans" w:hAnsi="Open Sans"/>
          <w:color w:val="23356F"/>
          <w:spacing w:val="11"/>
        </w:rPr>
        <w:t>pereți</w:t>
      </w:r>
      <w:proofErr w:type="spellEnd"/>
      <w:r>
        <w:rPr>
          <w:rFonts w:ascii="Open Sans" w:hAnsi="Open Sans"/>
          <w:color w:val="23356F"/>
          <w:spacing w:val="11"/>
        </w:rPr>
        <w:t xml:space="preserve">. </w:t>
      </w:r>
      <w:proofErr w:type="spellStart"/>
      <w:r>
        <w:rPr>
          <w:rFonts w:ascii="Open Sans" w:hAnsi="Open Sans"/>
          <w:color w:val="23356F"/>
          <w:spacing w:val="11"/>
        </w:rPr>
        <w:t>Perioada</w:t>
      </w:r>
      <w:proofErr w:type="spellEnd"/>
      <w:r>
        <w:rPr>
          <w:rFonts w:ascii="Open Sans" w:hAnsi="Open Sans"/>
          <w:color w:val="23356F"/>
          <w:spacing w:val="11"/>
        </w:rPr>
        <w:t xml:space="preserve"> de </w:t>
      </w:r>
      <w:proofErr w:type="spellStart"/>
      <w:r>
        <w:rPr>
          <w:rFonts w:ascii="Open Sans" w:hAnsi="Open Sans"/>
          <w:color w:val="23356F"/>
          <w:spacing w:val="11"/>
        </w:rPr>
        <w:t>resorbție</w:t>
      </w:r>
      <w:proofErr w:type="spellEnd"/>
      <w:r>
        <w:rPr>
          <w:rFonts w:ascii="Open Sans" w:hAnsi="Open Sans"/>
          <w:color w:val="23356F"/>
          <w:spacing w:val="11"/>
        </w:rPr>
        <w:t xml:space="preserve"> a </w:t>
      </w:r>
      <w:proofErr w:type="spellStart"/>
      <w:r>
        <w:rPr>
          <w:rFonts w:ascii="Open Sans" w:hAnsi="Open Sans"/>
          <w:color w:val="23356F"/>
          <w:spacing w:val="11"/>
        </w:rPr>
        <w:t>granulelor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spongioase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este</w:t>
      </w:r>
      <w:proofErr w:type="spellEnd"/>
      <w:r>
        <w:rPr>
          <w:rFonts w:ascii="Open Sans" w:hAnsi="Open Sans"/>
          <w:color w:val="23356F"/>
          <w:spacing w:val="11"/>
        </w:rPr>
        <w:t xml:space="preserve"> de 4-6 </w:t>
      </w:r>
      <w:proofErr w:type="spellStart"/>
      <w:r>
        <w:rPr>
          <w:rFonts w:ascii="Open Sans" w:hAnsi="Open Sans"/>
          <w:color w:val="23356F"/>
          <w:spacing w:val="11"/>
        </w:rPr>
        <w:t>luni</w:t>
      </w:r>
      <w:proofErr w:type="spellEnd"/>
      <w:r>
        <w:rPr>
          <w:rFonts w:ascii="Open Sans" w:hAnsi="Open Sans"/>
          <w:color w:val="23356F"/>
          <w:spacing w:val="11"/>
        </w:rPr>
        <w:t xml:space="preserve">, </w:t>
      </w:r>
      <w:proofErr w:type="spellStart"/>
      <w:r>
        <w:rPr>
          <w:rFonts w:ascii="Open Sans" w:hAnsi="Open Sans"/>
          <w:color w:val="23356F"/>
          <w:spacing w:val="11"/>
        </w:rPr>
        <w:t>iar</w:t>
      </w:r>
      <w:proofErr w:type="spellEnd"/>
      <w:r>
        <w:rPr>
          <w:rFonts w:ascii="Open Sans" w:hAnsi="Open Sans"/>
          <w:color w:val="23356F"/>
          <w:spacing w:val="11"/>
        </w:rPr>
        <w:t xml:space="preserve"> a </w:t>
      </w:r>
      <w:proofErr w:type="spellStart"/>
      <w:r>
        <w:rPr>
          <w:rFonts w:ascii="Open Sans" w:hAnsi="Open Sans"/>
          <w:color w:val="23356F"/>
          <w:spacing w:val="11"/>
        </w:rPr>
        <w:t>celor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corticale</w:t>
      </w:r>
      <w:proofErr w:type="spellEnd"/>
      <w:r>
        <w:rPr>
          <w:rFonts w:ascii="Open Sans" w:hAnsi="Open Sans"/>
          <w:color w:val="23356F"/>
          <w:spacing w:val="11"/>
        </w:rPr>
        <w:t xml:space="preserve"> de 8-12 </w:t>
      </w:r>
      <w:proofErr w:type="spellStart"/>
      <w:r>
        <w:rPr>
          <w:rFonts w:ascii="Open Sans" w:hAnsi="Open Sans"/>
          <w:color w:val="23356F"/>
          <w:spacing w:val="11"/>
        </w:rPr>
        <w:t>luni</w:t>
      </w:r>
      <w:proofErr w:type="spellEnd"/>
      <w:r>
        <w:rPr>
          <w:rFonts w:ascii="Open Sans" w:hAnsi="Open Sans"/>
          <w:color w:val="23356F"/>
          <w:spacing w:val="11"/>
        </w:rPr>
        <w:t xml:space="preserve"> (</w:t>
      </w:r>
      <w:proofErr w:type="spellStart"/>
      <w:r>
        <w:rPr>
          <w:rFonts w:ascii="Open Sans" w:hAnsi="Open Sans"/>
          <w:color w:val="23356F"/>
          <w:spacing w:val="11"/>
        </w:rPr>
        <w:t>timpul</w:t>
      </w:r>
      <w:proofErr w:type="spellEnd"/>
      <w:r>
        <w:rPr>
          <w:rFonts w:ascii="Open Sans" w:hAnsi="Open Sans"/>
          <w:color w:val="23356F"/>
          <w:spacing w:val="11"/>
        </w:rPr>
        <w:t xml:space="preserve"> de </w:t>
      </w:r>
      <w:proofErr w:type="spellStart"/>
      <w:r>
        <w:rPr>
          <w:rFonts w:ascii="Open Sans" w:hAnsi="Open Sans"/>
          <w:color w:val="23356F"/>
          <w:spacing w:val="11"/>
        </w:rPr>
        <w:t>remodelare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este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aproximativ</w:t>
      </w:r>
      <w:proofErr w:type="spellEnd"/>
      <w:r>
        <w:rPr>
          <w:rFonts w:ascii="Open Sans" w:hAnsi="Open Sans"/>
          <w:color w:val="23356F"/>
          <w:spacing w:val="11"/>
        </w:rPr>
        <w:t xml:space="preserve">, </w:t>
      </w:r>
      <w:proofErr w:type="spellStart"/>
      <w:r>
        <w:rPr>
          <w:rFonts w:ascii="Open Sans" w:hAnsi="Open Sans"/>
          <w:color w:val="23356F"/>
          <w:spacing w:val="11"/>
        </w:rPr>
        <w:t>deoarece</w:t>
      </w:r>
      <w:proofErr w:type="spellEnd"/>
      <w:r>
        <w:rPr>
          <w:rFonts w:ascii="Open Sans" w:hAnsi="Open Sans"/>
          <w:color w:val="23356F"/>
          <w:spacing w:val="11"/>
        </w:rPr>
        <w:t xml:space="preserve">, </w:t>
      </w:r>
      <w:proofErr w:type="spellStart"/>
      <w:r>
        <w:rPr>
          <w:rFonts w:ascii="Open Sans" w:hAnsi="Open Sans"/>
          <w:color w:val="23356F"/>
          <w:spacing w:val="11"/>
        </w:rPr>
        <w:t>pe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măsură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ce</w:t>
      </w:r>
      <w:proofErr w:type="spellEnd"/>
      <w:r>
        <w:rPr>
          <w:rFonts w:ascii="Open Sans" w:hAnsi="Open Sans"/>
          <w:color w:val="23356F"/>
          <w:spacing w:val="11"/>
        </w:rPr>
        <w:t xml:space="preserve"> are </w:t>
      </w:r>
      <w:proofErr w:type="spellStart"/>
      <w:r>
        <w:rPr>
          <w:rFonts w:ascii="Open Sans" w:hAnsi="Open Sans"/>
          <w:color w:val="23356F"/>
          <w:spacing w:val="11"/>
        </w:rPr>
        <w:t>loc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procesul</w:t>
      </w:r>
      <w:proofErr w:type="spellEnd"/>
      <w:r>
        <w:rPr>
          <w:rFonts w:ascii="Open Sans" w:hAnsi="Open Sans"/>
          <w:color w:val="23356F"/>
          <w:spacing w:val="11"/>
        </w:rPr>
        <w:t xml:space="preserve"> de </w:t>
      </w:r>
      <w:proofErr w:type="spellStart"/>
      <w:r>
        <w:rPr>
          <w:rFonts w:ascii="Open Sans" w:hAnsi="Open Sans"/>
          <w:color w:val="23356F"/>
          <w:spacing w:val="11"/>
        </w:rPr>
        <w:t>remodelare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mediată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celular</w:t>
      </w:r>
      <w:proofErr w:type="spellEnd"/>
      <w:r>
        <w:rPr>
          <w:rFonts w:ascii="Open Sans" w:hAnsi="Open Sans"/>
          <w:color w:val="23356F"/>
          <w:spacing w:val="11"/>
        </w:rPr>
        <w:t xml:space="preserve">, </w:t>
      </w:r>
      <w:proofErr w:type="spellStart"/>
      <w:r>
        <w:rPr>
          <w:rFonts w:ascii="Open Sans" w:hAnsi="Open Sans"/>
          <w:color w:val="23356F"/>
          <w:spacing w:val="11"/>
        </w:rPr>
        <w:t>timpul</w:t>
      </w:r>
      <w:proofErr w:type="spellEnd"/>
      <w:r>
        <w:rPr>
          <w:rFonts w:ascii="Open Sans" w:hAnsi="Open Sans"/>
          <w:color w:val="23356F"/>
          <w:spacing w:val="11"/>
        </w:rPr>
        <w:t xml:space="preserve"> total de </w:t>
      </w:r>
      <w:proofErr w:type="spellStart"/>
      <w:r>
        <w:rPr>
          <w:rFonts w:ascii="Open Sans" w:hAnsi="Open Sans"/>
          <w:color w:val="23356F"/>
          <w:spacing w:val="11"/>
        </w:rPr>
        <w:t>substituție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depinde</w:t>
      </w:r>
      <w:proofErr w:type="spellEnd"/>
      <w:r>
        <w:rPr>
          <w:rFonts w:ascii="Open Sans" w:hAnsi="Open Sans"/>
          <w:color w:val="23356F"/>
          <w:spacing w:val="11"/>
        </w:rPr>
        <w:t xml:space="preserve"> de </w:t>
      </w:r>
      <w:proofErr w:type="spellStart"/>
      <w:r>
        <w:rPr>
          <w:rFonts w:ascii="Open Sans" w:hAnsi="Open Sans"/>
          <w:color w:val="23356F"/>
          <w:spacing w:val="11"/>
        </w:rPr>
        <w:t>starea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anatomică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inițială</w:t>
      </w:r>
      <w:proofErr w:type="spellEnd"/>
      <w:r>
        <w:rPr>
          <w:rFonts w:ascii="Open Sans" w:hAnsi="Open Sans"/>
          <w:color w:val="23356F"/>
          <w:spacing w:val="11"/>
        </w:rPr>
        <w:t xml:space="preserve">: </w:t>
      </w:r>
      <w:proofErr w:type="spellStart"/>
      <w:r>
        <w:rPr>
          <w:rFonts w:ascii="Open Sans" w:hAnsi="Open Sans"/>
          <w:color w:val="23356F"/>
          <w:spacing w:val="11"/>
        </w:rPr>
        <w:t>raportul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dintre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suprafața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osoasă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vitală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și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volumul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grefei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osoase</w:t>
      </w:r>
      <w:proofErr w:type="spellEnd"/>
      <w:r>
        <w:rPr>
          <w:rFonts w:ascii="Open Sans" w:hAnsi="Open Sans"/>
          <w:color w:val="23356F"/>
          <w:spacing w:val="11"/>
        </w:rPr>
        <w:t xml:space="preserve">). Componenta </w:t>
      </w:r>
      <w:proofErr w:type="spellStart"/>
      <w:r>
        <w:rPr>
          <w:rFonts w:ascii="Open Sans" w:hAnsi="Open Sans"/>
          <w:color w:val="23356F"/>
          <w:spacing w:val="11"/>
        </w:rPr>
        <w:t>corticală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necesită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mai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mult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timp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pentru</w:t>
      </w:r>
      <w:proofErr w:type="spellEnd"/>
      <w:r>
        <w:rPr>
          <w:rFonts w:ascii="Open Sans" w:hAnsi="Open Sans"/>
          <w:color w:val="23356F"/>
          <w:spacing w:val="11"/>
        </w:rPr>
        <w:t xml:space="preserve"> a fi </w:t>
      </w:r>
      <w:proofErr w:type="spellStart"/>
      <w:r>
        <w:rPr>
          <w:rFonts w:ascii="Open Sans" w:hAnsi="Open Sans"/>
          <w:color w:val="23356F"/>
          <w:spacing w:val="11"/>
        </w:rPr>
        <w:t>remodelată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datorită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densității</w:t>
      </w:r>
      <w:proofErr w:type="spellEnd"/>
      <w:r>
        <w:rPr>
          <w:rFonts w:ascii="Open Sans" w:hAnsi="Open Sans"/>
          <w:color w:val="23356F"/>
          <w:spacing w:val="11"/>
        </w:rPr>
        <w:t xml:space="preserve"> sale </w:t>
      </w:r>
      <w:proofErr w:type="spellStart"/>
      <w:r>
        <w:rPr>
          <w:rFonts w:ascii="Open Sans" w:hAnsi="Open Sans"/>
          <w:color w:val="23356F"/>
          <w:spacing w:val="11"/>
        </w:rPr>
        <w:t>mai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proofErr w:type="gramStart"/>
      <w:r>
        <w:rPr>
          <w:rFonts w:ascii="Open Sans" w:hAnsi="Open Sans"/>
          <w:color w:val="23356F"/>
          <w:spacing w:val="11"/>
        </w:rPr>
        <w:t>mari</w:t>
      </w:r>
      <w:proofErr w:type="spellEnd"/>
      <w:proofErr w:type="gramEnd"/>
      <w:r>
        <w:rPr>
          <w:rFonts w:ascii="Open Sans" w:hAnsi="Open Sans"/>
          <w:color w:val="23356F"/>
          <w:spacing w:val="11"/>
        </w:rPr>
        <w:t>. </w:t>
      </w:r>
      <w:proofErr w:type="spellStart"/>
      <w:r>
        <w:rPr>
          <w:rFonts w:ascii="Open Sans" w:hAnsi="Open Sans"/>
          <w:color w:val="23356F"/>
          <w:spacing w:val="11"/>
        </w:rPr>
        <w:t>Remodelarea</w:t>
      </w:r>
      <w:proofErr w:type="spellEnd"/>
      <w:r>
        <w:rPr>
          <w:rFonts w:ascii="Open Sans" w:hAnsi="Open Sans"/>
          <w:color w:val="23356F"/>
          <w:spacing w:val="11"/>
        </w:rPr>
        <w:t xml:space="preserve">, </w:t>
      </w:r>
      <w:proofErr w:type="spellStart"/>
      <w:r>
        <w:rPr>
          <w:rFonts w:ascii="Open Sans" w:hAnsi="Open Sans"/>
          <w:color w:val="23356F"/>
          <w:spacing w:val="11"/>
        </w:rPr>
        <w:t>oricum</w:t>
      </w:r>
      <w:proofErr w:type="spellEnd"/>
      <w:r>
        <w:rPr>
          <w:rFonts w:ascii="Open Sans" w:hAnsi="Open Sans"/>
          <w:color w:val="23356F"/>
          <w:spacing w:val="11"/>
        </w:rPr>
        <w:t xml:space="preserve">, </w:t>
      </w:r>
      <w:proofErr w:type="spellStart"/>
      <w:proofErr w:type="gramStart"/>
      <w:r>
        <w:rPr>
          <w:rFonts w:ascii="Open Sans" w:hAnsi="Open Sans"/>
          <w:color w:val="23356F"/>
          <w:spacing w:val="11"/>
        </w:rPr>
        <w:t>este</w:t>
      </w:r>
      <w:proofErr w:type="spellEnd"/>
      <w:proofErr w:type="gram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totală</w:t>
      </w:r>
      <w:proofErr w:type="spellEnd"/>
      <w:r>
        <w:rPr>
          <w:rFonts w:ascii="Open Sans" w:hAnsi="Open Sans"/>
          <w:color w:val="23356F"/>
          <w:spacing w:val="11"/>
        </w:rPr>
        <w:t xml:space="preserve"> (</w:t>
      </w:r>
      <w:proofErr w:type="spellStart"/>
      <w:r>
        <w:rPr>
          <w:rFonts w:ascii="Open Sans" w:hAnsi="Open Sans"/>
          <w:color w:val="23356F"/>
          <w:spacing w:val="11"/>
        </w:rPr>
        <w:t>substituentul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osos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va</w:t>
      </w:r>
      <w:proofErr w:type="spellEnd"/>
      <w:r>
        <w:rPr>
          <w:rFonts w:ascii="Open Sans" w:hAnsi="Open Sans"/>
          <w:color w:val="23356F"/>
          <w:spacing w:val="11"/>
        </w:rPr>
        <w:t xml:space="preserve"> fi </w:t>
      </w:r>
      <w:proofErr w:type="spellStart"/>
      <w:r>
        <w:rPr>
          <w:rFonts w:ascii="Open Sans" w:hAnsi="Open Sans"/>
          <w:color w:val="23356F"/>
          <w:spacing w:val="11"/>
        </w:rPr>
        <w:t>înlocuit</w:t>
      </w:r>
      <w:proofErr w:type="spellEnd"/>
      <w:r>
        <w:rPr>
          <w:rFonts w:ascii="Open Sans" w:hAnsi="Open Sans"/>
          <w:color w:val="23356F"/>
          <w:spacing w:val="11"/>
        </w:rPr>
        <w:t xml:space="preserve"> cu </w:t>
      </w:r>
      <w:proofErr w:type="spellStart"/>
      <w:r>
        <w:rPr>
          <w:rFonts w:ascii="Open Sans" w:hAnsi="Open Sans"/>
          <w:color w:val="23356F"/>
          <w:spacing w:val="11"/>
        </w:rPr>
        <w:t>os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nou</w:t>
      </w:r>
      <w:proofErr w:type="spellEnd"/>
      <w:r>
        <w:rPr>
          <w:rFonts w:ascii="Open Sans" w:hAnsi="Open Sans"/>
          <w:color w:val="23356F"/>
          <w:spacing w:val="11"/>
        </w:rPr>
        <w:t xml:space="preserve"> format).</w:t>
      </w:r>
    </w:p>
    <w:p w:rsidR="00C6719E" w:rsidRDefault="00C6719E" w:rsidP="00C6719E">
      <w:pPr>
        <w:pStyle w:val="Heading3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23356F"/>
          <w:spacing w:val="23"/>
          <w:sz w:val="36"/>
          <w:szCs w:val="36"/>
        </w:rPr>
      </w:pPr>
      <w:proofErr w:type="spellStart"/>
      <w:r>
        <w:rPr>
          <w:rFonts w:ascii="inherit" w:hAnsi="inherit"/>
          <w:b w:val="0"/>
          <w:bCs w:val="0"/>
          <w:color w:val="23356F"/>
          <w:spacing w:val="23"/>
          <w:sz w:val="36"/>
          <w:szCs w:val="36"/>
        </w:rPr>
        <w:t>Indicații</w:t>
      </w:r>
      <w:proofErr w:type="spellEnd"/>
      <w:r>
        <w:rPr>
          <w:rFonts w:ascii="inherit" w:hAnsi="inherit"/>
          <w:b w:val="0"/>
          <w:bCs w:val="0"/>
          <w:color w:val="23356F"/>
          <w:spacing w:val="23"/>
          <w:sz w:val="36"/>
          <w:szCs w:val="36"/>
        </w:rPr>
        <w:t>:</w:t>
      </w:r>
    </w:p>
    <w:p w:rsidR="00C6719E" w:rsidRDefault="00C6719E" w:rsidP="00C6719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Open Sans" w:hAnsi="Open Sans"/>
          <w:color w:val="23356F"/>
          <w:spacing w:val="11"/>
          <w:sz w:val="24"/>
          <w:szCs w:val="24"/>
        </w:rPr>
      </w:pP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Alveole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post-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extracționale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intacte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, 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pentru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a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păstra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peretele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vestibular,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anticipând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plasarea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implantului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.</w:t>
      </w:r>
      <w:r>
        <w:rPr>
          <w:rFonts w:ascii="Open Sans" w:hAnsi="Open Sans"/>
          <w:color w:val="23356F"/>
          <w:spacing w:val="11"/>
        </w:rPr>
        <w:br/>
      </w:r>
      <w:proofErr w:type="spellStart"/>
      <w:r>
        <w:rPr>
          <w:rFonts w:ascii="Open Sans" w:hAnsi="Open Sans"/>
          <w:color w:val="23356F"/>
          <w:spacing w:val="11"/>
        </w:rPr>
        <w:t>Hidratați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granulele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în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soluție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fiziologică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timp</w:t>
      </w:r>
      <w:proofErr w:type="spellEnd"/>
      <w:r>
        <w:rPr>
          <w:rFonts w:ascii="Open Sans" w:hAnsi="Open Sans"/>
          <w:color w:val="23356F"/>
          <w:spacing w:val="11"/>
        </w:rPr>
        <w:t xml:space="preserve"> de 1-2 minute. </w:t>
      </w:r>
      <w:proofErr w:type="spellStart"/>
      <w:r>
        <w:rPr>
          <w:rFonts w:ascii="Open Sans" w:hAnsi="Open Sans"/>
          <w:color w:val="23356F"/>
          <w:spacing w:val="11"/>
        </w:rPr>
        <w:t>Aplicați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granulele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în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alveola</w:t>
      </w:r>
      <w:proofErr w:type="spellEnd"/>
      <w:r>
        <w:rPr>
          <w:rFonts w:ascii="Open Sans" w:hAnsi="Open Sans"/>
          <w:color w:val="23356F"/>
          <w:spacing w:val="11"/>
        </w:rPr>
        <w:t xml:space="preserve"> post-</w:t>
      </w:r>
      <w:proofErr w:type="spellStart"/>
      <w:r>
        <w:rPr>
          <w:rFonts w:ascii="Open Sans" w:hAnsi="Open Sans"/>
          <w:color w:val="23356F"/>
          <w:spacing w:val="11"/>
        </w:rPr>
        <w:t>extracțională</w:t>
      </w:r>
      <w:proofErr w:type="spellEnd"/>
      <w:r>
        <w:rPr>
          <w:rFonts w:ascii="Open Sans" w:hAnsi="Open Sans"/>
          <w:color w:val="23356F"/>
          <w:spacing w:val="11"/>
        </w:rPr>
        <w:t xml:space="preserve">, </w:t>
      </w:r>
      <w:proofErr w:type="spellStart"/>
      <w:r>
        <w:rPr>
          <w:rFonts w:ascii="Open Sans" w:hAnsi="Open Sans"/>
          <w:color w:val="23356F"/>
          <w:spacing w:val="11"/>
        </w:rPr>
        <w:t>după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curățarea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și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pregătirea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ei</w:t>
      </w:r>
      <w:proofErr w:type="spellEnd"/>
      <w:r>
        <w:rPr>
          <w:rFonts w:ascii="Open Sans" w:hAnsi="Open Sans"/>
          <w:color w:val="23356F"/>
          <w:spacing w:val="11"/>
        </w:rPr>
        <w:t xml:space="preserve">. </w:t>
      </w:r>
      <w:proofErr w:type="spellStart"/>
      <w:r>
        <w:rPr>
          <w:rFonts w:ascii="Open Sans" w:hAnsi="Open Sans"/>
          <w:color w:val="23356F"/>
          <w:spacing w:val="11"/>
        </w:rPr>
        <w:t>Detașați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ușor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lamboul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în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jurul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alveolei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și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plasați</w:t>
      </w:r>
      <w:proofErr w:type="spellEnd"/>
      <w:r>
        <w:rPr>
          <w:rFonts w:ascii="Open Sans" w:hAnsi="Open Sans"/>
          <w:color w:val="23356F"/>
          <w:spacing w:val="11"/>
        </w:rPr>
        <w:t xml:space="preserve"> o </w:t>
      </w:r>
      <w:proofErr w:type="spellStart"/>
      <w:r>
        <w:rPr>
          <w:rFonts w:ascii="Open Sans" w:hAnsi="Open Sans"/>
          <w:color w:val="23356F"/>
          <w:spacing w:val="11"/>
        </w:rPr>
        <w:t>membrană</w:t>
      </w:r>
      <w:proofErr w:type="spellEnd"/>
      <w:r>
        <w:rPr>
          <w:rFonts w:ascii="Open Sans" w:hAnsi="Open Sans"/>
          <w:color w:val="23356F"/>
          <w:spacing w:val="11"/>
        </w:rPr>
        <w:t xml:space="preserve"> din </w:t>
      </w:r>
      <w:proofErr w:type="spellStart"/>
      <w:r>
        <w:rPr>
          <w:rFonts w:ascii="Open Sans" w:hAnsi="Open Sans"/>
          <w:color w:val="23356F"/>
          <w:spacing w:val="11"/>
        </w:rPr>
        <w:t>pericard</w:t>
      </w:r>
      <w:proofErr w:type="spellEnd"/>
      <w:r>
        <w:rPr>
          <w:rFonts w:ascii="Open Sans" w:hAnsi="Open Sans"/>
          <w:color w:val="23356F"/>
          <w:spacing w:val="11"/>
        </w:rPr>
        <w:t xml:space="preserve">, HRT-001, </w:t>
      </w:r>
      <w:proofErr w:type="spellStart"/>
      <w:r>
        <w:rPr>
          <w:rFonts w:ascii="Open Sans" w:hAnsi="Open Sans"/>
          <w:color w:val="23356F"/>
          <w:spacing w:val="11"/>
        </w:rPr>
        <w:t>după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modelarea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acesteia</w:t>
      </w:r>
      <w:proofErr w:type="spellEnd"/>
      <w:r>
        <w:rPr>
          <w:rFonts w:ascii="Open Sans" w:hAnsi="Open Sans"/>
          <w:color w:val="23356F"/>
          <w:spacing w:val="11"/>
        </w:rPr>
        <w:t>. </w:t>
      </w:r>
      <w:proofErr w:type="spellStart"/>
      <w:r>
        <w:rPr>
          <w:rFonts w:ascii="Open Sans" w:hAnsi="Open Sans"/>
          <w:color w:val="23356F"/>
          <w:spacing w:val="11"/>
        </w:rPr>
        <w:t>Marginile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membranei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trebuie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introduse</w:t>
      </w:r>
      <w:proofErr w:type="spellEnd"/>
      <w:r>
        <w:rPr>
          <w:rFonts w:ascii="Open Sans" w:hAnsi="Open Sans"/>
          <w:color w:val="23356F"/>
          <w:spacing w:val="11"/>
        </w:rPr>
        <w:t xml:space="preserve"> sub </w:t>
      </w:r>
      <w:proofErr w:type="spellStart"/>
      <w:r>
        <w:rPr>
          <w:rFonts w:ascii="Open Sans" w:hAnsi="Open Sans"/>
          <w:color w:val="23356F"/>
          <w:spacing w:val="11"/>
        </w:rPr>
        <w:t>marginile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lamboului</w:t>
      </w:r>
      <w:proofErr w:type="spellEnd"/>
      <w:r>
        <w:rPr>
          <w:rFonts w:ascii="Open Sans" w:hAnsi="Open Sans"/>
          <w:color w:val="23356F"/>
          <w:spacing w:val="11"/>
        </w:rPr>
        <w:t xml:space="preserve">. </w:t>
      </w:r>
      <w:proofErr w:type="spellStart"/>
      <w:r>
        <w:rPr>
          <w:rFonts w:ascii="Open Sans" w:hAnsi="Open Sans"/>
          <w:color w:val="23356F"/>
          <w:spacing w:val="11"/>
        </w:rPr>
        <w:t>Urmează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suturarea</w:t>
      </w:r>
      <w:proofErr w:type="spellEnd"/>
      <w:r>
        <w:rPr>
          <w:rFonts w:ascii="Open Sans" w:hAnsi="Open Sans"/>
          <w:color w:val="23356F"/>
          <w:spacing w:val="11"/>
        </w:rPr>
        <w:t>.</w:t>
      </w:r>
    </w:p>
    <w:p w:rsidR="00C6719E" w:rsidRDefault="00C6719E" w:rsidP="00C6719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23356F"/>
          <w:spacing w:val="11"/>
        </w:rPr>
      </w:pPr>
      <w:r>
        <w:rPr>
          <w:rFonts w:ascii="Open Sans" w:hAnsi="Open Sans"/>
          <w:color w:val="23356F"/>
          <w:spacing w:val="11"/>
        </w:rPr>
        <w:t> </w:t>
      </w:r>
    </w:p>
    <w:p w:rsidR="00C6719E" w:rsidRPr="00C6719E" w:rsidRDefault="00C6719E" w:rsidP="0004085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Open Sans" w:hAnsi="Open Sans"/>
          <w:color w:val="23356F"/>
          <w:spacing w:val="11"/>
        </w:rPr>
      </w:pPr>
      <w:r w:rsidRPr="00C6719E"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lastRenderedPageBreak/>
        <w:t>Sinus lifting (</w:t>
      </w:r>
      <w:proofErr w:type="spellStart"/>
      <w:r w:rsidRPr="00C6719E"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tehnica</w:t>
      </w:r>
      <w:proofErr w:type="spellEnd"/>
      <w:r w:rsidRPr="00C6719E"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 w:rsidRPr="00C6719E"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tradițională</w:t>
      </w:r>
      <w:proofErr w:type="spellEnd"/>
      <w:r w:rsidRPr="00C6719E"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 w:rsidRPr="00C6719E"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Misch</w:t>
      </w:r>
      <w:proofErr w:type="spellEnd"/>
      <w:r w:rsidRPr="00C6719E"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 w:rsidRPr="00C6719E"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sau</w:t>
      </w:r>
      <w:proofErr w:type="spellEnd"/>
      <w:r w:rsidRPr="00C6719E"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 w:rsidRPr="00C6719E"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tehnica</w:t>
      </w:r>
      <w:proofErr w:type="spellEnd"/>
      <w:r w:rsidRPr="00C6719E"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 w:rsidRPr="00C6719E"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Misch</w:t>
      </w:r>
      <w:proofErr w:type="spellEnd"/>
      <w:r w:rsidRPr="00C6719E"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 w:rsidRPr="00C6719E"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și</w:t>
      </w:r>
      <w:proofErr w:type="spellEnd"/>
      <w:r w:rsidRPr="00C6719E"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 w:rsidRPr="00C6719E"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variațiile</w:t>
      </w:r>
      <w:proofErr w:type="spellEnd"/>
      <w:r w:rsidRPr="00C6719E"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 w:rsidRPr="00C6719E"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Tulasne</w:t>
      </w:r>
      <w:proofErr w:type="spellEnd"/>
      <w:r w:rsidRPr="00C6719E"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).</w:t>
      </w:r>
      <w:r w:rsidRPr="00C6719E">
        <w:rPr>
          <w:rFonts w:ascii="Open Sans" w:hAnsi="Open Sans"/>
          <w:color w:val="23356F"/>
          <w:spacing w:val="11"/>
        </w:rPr>
        <w:br/>
      </w:r>
      <w:proofErr w:type="spellStart"/>
      <w:r w:rsidRPr="00C6719E">
        <w:rPr>
          <w:rFonts w:ascii="Open Sans" w:hAnsi="Open Sans"/>
          <w:color w:val="23356F"/>
          <w:spacing w:val="11"/>
        </w:rPr>
        <w:t>Pregătiți</w:t>
      </w:r>
      <w:proofErr w:type="spellEnd"/>
      <w:r w:rsidRPr="00C6719E">
        <w:rPr>
          <w:rFonts w:ascii="Open Sans" w:hAnsi="Open Sans"/>
          <w:color w:val="23356F"/>
          <w:spacing w:val="11"/>
        </w:rPr>
        <w:t xml:space="preserve"> </w:t>
      </w:r>
      <w:proofErr w:type="spellStart"/>
      <w:r w:rsidRPr="00C6719E">
        <w:rPr>
          <w:rFonts w:ascii="Open Sans" w:hAnsi="Open Sans"/>
          <w:color w:val="23356F"/>
          <w:spacing w:val="11"/>
        </w:rPr>
        <w:t>cavitatea</w:t>
      </w:r>
      <w:proofErr w:type="spellEnd"/>
      <w:r w:rsidRPr="00C6719E">
        <w:rPr>
          <w:rFonts w:ascii="Open Sans" w:hAnsi="Open Sans"/>
          <w:color w:val="23356F"/>
          <w:spacing w:val="11"/>
        </w:rPr>
        <w:t xml:space="preserve"> conform </w:t>
      </w:r>
      <w:proofErr w:type="spellStart"/>
      <w:r w:rsidRPr="00C6719E">
        <w:rPr>
          <w:rFonts w:ascii="Open Sans" w:hAnsi="Open Sans"/>
          <w:color w:val="23356F"/>
          <w:spacing w:val="11"/>
        </w:rPr>
        <w:t>tehnicii</w:t>
      </w:r>
      <w:proofErr w:type="spellEnd"/>
      <w:r w:rsidRPr="00C6719E">
        <w:rPr>
          <w:rFonts w:ascii="Open Sans" w:hAnsi="Open Sans"/>
          <w:color w:val="23356F"/>
          <w:spacing w:val="11"/>
        </w:rPr>
        <w:t xml:space="preserve"> </w:t>
      </w:r>
      <w:proofErr w:type="spellStart"/>
      <w:r w:rsidRPr="00C6719E">
        <w:rPr>
          <w:rFonts w:ascii="Open Sans" w:hAnsi="Open Sans"/>
          <w:color w:val="23356F"/>
          <w:spacing w:val="11"/>
        </w:rPr>
        <w:t>descrise</w:t>
      </w:r>
      <w:proofErr w:type="spellEnd"/>
      <w:r w:rsidRPr="00C6719E">
        <w:rPr>
          <w:rFonts w:ascii="Open Sans" w:hAnsi="Open Sans"/>
          <w:color w:val="23356F"/>
          <w:spacing w:val="11"/>
        </w:rPr>
        <w:t xml:space="preserve"> de </w:t>
      </w:r>
      <w:proofErr w:type="spellStart"/>
      <w:r w:rsidRPr="00C6719E">
        <w:rPr>
          <w:rFonts w:ascii="Open Sans" w:hAnsi="Open Sans"/>
          <w:color w:val="23356F"/>
          <w:spacing w:val="11"/>
        </w:rPr>
        <w:t>Misch</w:t>
      </w:r>
      <w:proofErr w:type="spellEnd"/>
      <w:r w:rsidRPr="00C6719E">
        <w:rPr>
          <w:rFonts w:ascii="Open Sans" w:hAnsi="Open Sans"/>
          <w:color w:val="23356F"/>
          <w:spacing w:val="11"/>
        </w:rPr>
        <w:t>. </w:t>
      </w:r>
      <w:proofErr w:type="spellStart"/>
      <w:r w:rsidRPr="00C6719E">
        <w:rPr>
          <w:rFonts w:ascii="Open Sans" w:hAnsi="Open Sans"/>
          <w:color w:val="23356F"/>
          <w:spacing w:val="11"/>
        </w:rPr>
        <w:t>Pregătiți</w:t>
      </w:r>
      <w:proofErr w:type="spellEnd"/>
      <w:r w:rsidRPr="00C6719E">
        <w:rPr>
          <w:rFonts w:ascii="Open Sans" w:hAnsi="Open Sans"/>
          <w:color w:val="23356F"/>
          <w:spacing w:val="11"/>
        </w:rPr>
        <w:t xml:space="preserve"> </w:t>
      </w:r>
      <w:proofErr w:type="spellStart"/>
      <w:r w:rsidRPr="00C6719E">
        <w:rPr>
          <w:rFonts w:ascii="Open Sans" w:hAnsi="Open Sans"/>
          <w:color w:val="23356F"/>
          <w:spacing w:val="11"/>
        </w:rPr>
        <w:t>și</w:t>
      </w:r>
      <w:proofErr w:type="spellEnd"/>
      <w:r w:rsidRPr="00C6719E">
        <w:rPr>
          <w:rFonts w:ascii="Open Sans" w:hAnsi="Open Sans"/>
          <w:color w:val="23356F"/>
          <w:spacing w:val="11"/>
        </w:rPr>
        <w:t xml:space="preserve"> </w:t>
      </w:r>
      <w:proofErr w:type="spellStart"/>
      <w:r w:rsidRPr="00C6719E">
        <w:rPr>
          <w:rFonts w:ascii="Open Sans" w:hAnsi="Open Sans"/>
          <w:color w:val="23356F"/>
          <w:spacing w:val="11"/>
        </w:rPr>
        <w:t>aplicați</w:t>
      </w:r>
      <w:proofErr w:type="spellEnd"/>
      <w:r w:rsidRPr="00C6719E">
        <w:rPr>
          <w:rFonts w:ascii="Open Sans" w:hAnsi="Open Sans"/>
          <w:color w:val="23356F"/>
          <w:spacing w:val="11"/>
        </w:rPr>
        <w:t xml:space="preserve"> </w:t>
      </w:r>
      <w:proofErr w:type="spellStart"/>
      <w:r w:rsidRPr="00C6719E">
        <w:rPr>
          <w:rFonts w:ascii="Open Sans" w:hAnsi="Open Sans"/>
          <w:color w:val="23356F"/>
          <w:spacing w:val="11"/>
        </w:rPr>
        <w:t>amestecul</w:t>
      </w:r>
      <w:proofErr w:type="spellEnd"/>
      <w:r w:rsidRPr="00C6719E">
        <w:rPr>
          <w:rFonts w:ascii="Open Sans" w:hAnsi="Open Sans"/>
          <w:color w:val="23356F"/>
          <w:spacing w:val="11"/>
        </w:rPr>
        <w:t xml:space="preserve"> granular </w:t>
      </w:r>
      <w:proofErr w:type="spellStart"/>
      <w:r w:rsidRPr="00C6719E">
        <w:rPr>
          <w:rFonts w:ascii="Open Sans" w:hAnsi="Open Sans"/>
          <w:color w:val="23356F"/>
          <w:spacing w:val="11"/>
        </w:rPr>
        <w:t>așa</w:t>
      </w:r>
      <w:proofErr w:type="spellEnd"/>
      <w:r w:rsidRPr="00C6719E">
        <w:rPr>
          <w:rFonts w:ascii="Open Sans" w:hAnsi="Open Sans"/>
          <w:color w:val="23356F"/>
          <w:spacing w:val="11"/>
        </w:rPr>
        <w:t xml:space="preserve"> cum </w:t>
      </w:r>
      <w:proofErr w:type="spellStart"/>
      <w:proofErr w:type="gramStart"/>
      <w:r w:rsidRPr="00C6719E">
        <w:rPr>
          <w:rFonts w:ascii="Open Sans" w:hAnsi="Open Sans"/>
          <w:color w:val="23356F"/>
          <w:spacing w:val="11"/>
        </w:rPr>
        <w:t>este</w:t>
      </w:r>
      <w:proofErr w:type="spellEnd"/>
      <w:proofErr w:type="gramEnd"/>
      <w:r w:rsidRPr="00C6719E">
        <w:rPr>
          <w:rFonts w:ascii="Open Sans" w:hAnsi="Open Sans"/>
          <w:color w:val="23356F"/>
          <w:spacing w:val="11"/>
        </w:rPr>
        <w:t xml:space="preserve"> </w:t>
      </w:r>
      <w:proofErr w:type="spellStart"/>
      <w:r w:rsidRPr="00C6719E">
        <w:rPr>
          <w:rFonts w:ascii="Open Sans" w:hAnsi="Open Sans"/>
          <w:color w:val="23356F"/>
          <w:spacing w:val="11"/>
        </w:rPr>
        <w:t>descris</w:t>
      </w:r>
      <w:proofErr w:type="spellEnd"/>
      <w:r w:rsidRPr="00C6719E">
        <w:rPr>
          <w:rFonts w:ascii="Open Sans" w:hAnsi="Open Sans"/>
          <w:color w:val="23356F"/>
          <w:spacing w:val="11"/>
        </w:rPr>
        <w:t xml:space="preserve"> </w:t>
      </w:r>
      <w:proofErr w:type="spellStart"/>
      <w:r w:rsidRPr="00C6719E">
        <w:rPr>
          <w:rFonts w:ascii="Open Sans" w:hAnsi="Open Sans"/>
          <w:color w:val="23356F"/>
          <w:spacing w:val="11"/>
        </w:rPr>
        <w:t>mai</w:t>
      </w:r>
      <w:proofErr w:type="spellEnd"/>
      <w:r w:rsidRPr="00C6719E">
        <w:rPr>
          <w:rFonts w:ascii="Open Sans" w:hAnsi="Open Sans"/>
          <w:color w:val="23356F"/>
          <w:spacing w:val="11"/>
        </w:rPr>
        <w:t xml:space="preserve"> </w:t>
      </w:r>
      <w:proofErr w:type="spellStart"/>
      <w:r w:rsidRPr="00C6719E">
        <w:rPr>
          <w:rFonts w:ascii="Open Sans" w:hAnsi="Open Sans"/>
          <w:color w:val="23356F"/>
          <w:spacing w:val="11"/>
        </w:rPr>
        <w:t>sus</w:t>
      </w:r>
      <w:proofErr w:type="spellEnd"/>
      <w:r w:rsidRPr="00C6719E">
        <w:rPr>
          <w:rFonts w:ascii="Open Sans" w:hAnsi="Open Sans"/>
          <w:color w:val="23356F"/>
          <w:spacing w:val="11"/>
        </w:rPr>
        <w:t>.  </w:t>
      </w:r>
    </w:p>
    <w:p w:rsidR="00C6719E" w:rsidRPr="00C6719E" w:rsidRDefault="00C6719E" w:rsidP="00C6719E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Open Sans" w:hAnsi="Open Sans"/>
          <w:color w:val="23356F"/>
          <w:spacing w:val="11"/>
        </w:rPr>
      </w:pP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Completarea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spațiului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crestei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alveolare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în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urma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augmentării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prin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tehnica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“Split Crest”.</w:t>
      </w:r>
      <w:r>
        <w:rPr>
          <w:rFonts w:ascii="inherit" w:hAnsi="inherit"/>
          <w:b/>
          <w:bCs/>
          <w:color w:val="23356F"/>
          <w:spacing w:val="11"/>
          <w:bdr w:val="none" w:sz="0" w:space="0" w:color="auto" w:frame="1"/>
        </w:rPr>
        <w:br/>
      </w:r>
      <w:r>
        <w:rPr>
          <w:rFonts w:ascii="Open Sans" w:hAnsi="Open Sans"/>
          <w:color w:val="23356F"/>
          <w:spacing w:val="11"/>
        </w:rPr>
        <w:t>   </w:t>
      </w:r>
      <w:proofErr w:type="spellStart"/>
      <w:r>
        <w:rPr>
          <w:rFonts w:ascii="Open Sans" w:hAnsi="Open Sans"/>
          <w:color w:val="23356F"/>
          <w:spacing w:val="11"/>
        </w:rPr>
        <w:t>Efectuați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despicarea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crestei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în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funcție</w:t>
      </w:r>
      <w:proofErr w:type="spellEnd"/>
      <w:r>
        <w:rPr>
          <w:rFonts w:ascii="Open Sans" w:hAnsi="Open Sans"/>
          <w:color w:val="23356F"/>
          <w:spacing w:val="11"/>
        </w:rPr>
        <w:t xml:space="preserve"> de </w:t>
      </w:r>
      <w:proofErr w:type="spellStart"/>
      <w:r>
        <w:rPr>
          <w:rFonts w:ascii="Open Sans" w:hAnsi="Open Sans"/>
          <w:color w:val="23356F"/>
          <w:spacing w:val="11"/>
        </w:rPr>
        <w:t>metoda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chirurgicală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preferată</w:t>
      </w:r>
      <w:proofErr w:type="spellEnd"/>
      <w:r>
        <w:rPr>
          <w:rFonts w:ascii="Open Sans" w:hAnsi="Open Sans"/>
          <w:color w:val="23356F"/>
          <w:spacing w:val="11"/>
        </w:rPr>
        <w:t>; </w:t>
      </w:r>
      <w:proofErr w:type="spellStart"/>
      <w:r>
        <w:rPr>
          <w:rFonts w:ascii="Open Sans" w:hAnsi="Open Sans"/>
          <w:color w:val="23356F"/>
          <w:spacing w:val="11"/>
        </w:rPr>
        <w:t>inserați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implanturile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sau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utilizați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îndepărtători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osoși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pentru</w:t>
      </w:r>
      <w:proofErr w:type="spellEnd"/>
      <w:r>
        <w:rPr>
          <w:rFonts w:ascii="Open Sans" w:hAnsi="Open Sans"/>
          <w:color w:val="23356F"/>
          <w:spacing w:val="11"/>
        </w:rPr>
        <w:t xml:space="preserve"> a </w:t>
      </w:r>
      <w:proofErr w:type="spellStart"/>
      <w:proofErr w:type="gramStart"/>
      <w:r>
        <w:rPr>
          <w:rFonts w:ascii="Open Sans" w:hAnsi="Open Sans"/>
          <w:color w:val="23356F"/>
          <w:spacing w:val="11"/>
        </w:rPr>
        <w:t>mări</w:t>
      </w:r>
      <w:proofErr w:type="spellEnd"/>
      <w:proofErr w:type="gram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lățimea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spațiului</w:t>
      </w:r>
      <w:proofErr w:type="spellEnd"/>
      <w:r>
        <w:rPr>
          <w:rFonts w:ascii="Open Sans" w:hAnsi="Open Sans"/>
          <w:color w:val="23356F"/>
          <w:spacing w:val="11"/>
        </w:rPr>
        <w:t>. </w:t>
      </w:r>
      <w:proofErr w:type="spellStart"/>
      <w:r>
        <w:rPr>
          <w:rFonts w:ascii="Open Sans" w:hAnsi="Open Sans"/>
          <w:color w:val="23356F"/>
          <w:spacing w:val="11"/>
        </w:rPr>
        <w:t>Pregătiți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și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aplicați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amestecul</w:t>
      </w:r>
      <w:proofErr w:type="spellEnd"/>
      <w:r>
        <w:rPr>
          <w:rFonts w:ascii="Open Sans" w:hAnsi="Open Sans"/>
          <w:color w:val="23356F"/>
          <w:spacing w:val="11"/>
        </w:rPr>
        <w:t xml:space="preserve"> granular </w:t>
      </w:r>
      <w:proofErr w:type="spellStart"/>
      <w:r>
        <w:rPr>
          <w:rFonts w:ascii="Open Sans" w:hAnsi="Open Sans"/>
          <w:color w:val="23356F"/>
          <w:spacing w:val="11"/>
        </w:rPr>
        <w:t>așa</w:t>
      </w:r>
      <w:proofErr w:type="spellEnd"/>
      <w:r>
        <w:rPr>
          <w:rFonts w:ascii="Open Sans" w:hAnsi="Open Sans"/>
          <w:color w:val="23356F"/>
          <w:spacing w:val="11"/>
        </w:rPr>
        <w:t xml:space="preserve"> cum </w:t>
      </w:r>
      <w:proofErr w:type="spellStart"/>
      <w:proofErr w:type="gramStart"/>
      <w:r>
        <w:rPr>
          <w:rFonts w:ascii="Open Sans" w:hAnsi="Open Sans"/>
          <w:color w:val="23356F"/>
          <w:spacing w:val="11"/>
        </w:rPr>
        <w:t>este</w:t>
      </w:r>
      <w:proofErr w:type="spellEnd"/>
      <w:proofErr w:type="gram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descris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mai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sus</w:t>
      </w:r>
      <w:proofErr w:type="spellEnd"/>
      <w:r>
        <w:rPr>
          <w:rFonts w:ascii="Open Sans" w:hAnsi="Open Sans"/>
          <w:color w:val="23356F"/>
          <w:spacing w:val="11"/>
        </w:rPr>
        <w:t xml:space="preserve">. Se </w:t>
      </w:r>
      <w:proofErr w:type="spellStart"/>
      <w:r>
        <w:rPr>
          <w:rFonts w:ascii="Open Sans" w:hAnsi="Open Sans"/>
          <w:color w:val="23356F"/>
          <w:spacing w:val="11"/>
        </w:rPr>
        <w:t>preferă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protejarea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grefei</w:t>
      </w:r>
      <w:proofErr w:type="spellEnd"/>
      <w:r>
        <w:rPr>
          <w:rFonts w:ascii="Open Sans" w:hAnsi="Open Sans"/>
          <w:color w:val="23356F"/>
          <w:spacing w:val="11"/>
        </w:rPr>
        <w:t xml:space="preserve"> cu o </w:t>
      </w:r>
      <w:proofErr w:type="spellStart"/>
      <w:r>
        <w:rPr>
          <w:rFonts w:ascii="Open Sans" w:hAnsi="Open Sans"/>
          <w:color w:val="23356F"/>
          <w:spacing w:val="11"/>
        </w:rPr>
        <w:t>membrană</w:t>
      </w:r>
      <w:proofErr w:type="spellEnd"/>
      <w:r>
        <w:rPr>
          <w:rFonts w:ascii="Open Sans" w:hAnsi="Open Sans"/>
          <w:color w:val="23356F"/>
          <w:spacing w:val="11"/>
        </w:rPr>
        <w:t xml:space="preserve"> din </w:t>
      </w:r>
      <w:proofErr w:type="spellStart"/>
      <w:r>
        <w:rPr>
          <w:rFonts w:ascii="Open Sans" w:hAnsi="Open Sans"/>
          <w:color w:val="23356F"/>
          <w:spacing w:val="11"/>
        </w:rPr>
        <w:t>pericard</w:t>
      </w:r>
      <w:proofErr w:type="spellEnd"/>
      <w:r>
        <w:rPr>
          <w:rFonts w:ascii="Open Sans" w:hAnsi="Open Sans"/>
          <w:color w:val="23356F"/>
          <w:spacing w:val="11"/>
        </w:rPr>
        <w:t xml:space="preserve"> HRT-001</w:t>
      </w:r>
    </w:p>
    <w:p w:rsidR="00C6719E" w:rsidRPr="00C6719E" w:rsidRDefault="00C6719E" w:rsidP="00C6719E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Open Sans" w:hAnsi="Open Sans"/>
          <w:color w:val="23356F"/>
          <w:spacing w:val="11"/>
        </w:rPr>
      </w:pP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Augmentare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verticală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tehnica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Ludovichetti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cu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placă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osoasă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corticală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.</w:t>
      </w:r>
    </w:p>
    <w:p w:rsidR="00C6719E" w:rsidRDefault="00C6719E" w:rsidP="00C6719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Open Sans" w:hAnsi="Open Sans"/>
          <w:color w:val="23356F"/>
          <w:spacing w:val="11"/>
        </w:rPr>
      </w:pP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Pentru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completarea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spațiilor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rămase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între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blocurile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adiacente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după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o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augmentare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de tip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onlay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.</w:t>
      </w:r>
      <w:r>
        <w:rPr>
          <w:rFonts w:ascii="Open Sans" w:hAnsi="Open Sans"/>
          <w:color w:val="23356F"/>
          <w:spacing w:val="11"/>
        </w:rPr>
        <w:br/>
      </w:r>
      <w:proofErr w:type="spellStart"/>
      <w:r>
        <w:rPr>
          <w:rFonts w:ascii="Open Sans" w:hAnsi="Open Sans"/>
          <w:color w:val="23356F"/>
          <w:spacing w:val="11"/>
        </w:rPr>
        <w:t>Pregătiți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și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aplicați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amestecul</w:t>
      </w:r>
      <w:proofErr w:type="spellEnd"/>
      <w:r>
        <w:rPr>
          <w:rFonts w:ascii="Open Sans" w:hAnsi="Open Sans"/>
          <w:color w:val="23356F"/>
          <w:spacing w:val="11"/>
        </w:rPr>
        <w:t xml:space="preserve"> granular </w:t>
      </w:r>
      <w:proofErr w:type="spellStart"/>
      <w:r>
        <w:rPr>
          <w:rFonts w:ascii="Open Sans" w:hAnsi="Open Sans"/>
          <w:color w:val="23356F"/>
          <w:spacing w:val="11"/>
        </w:rPr>
        <w:t>așa</w:t>
      </w:r>
      <w:proofErr w:type="spellEnd"/>
      <w:r>
        <w:rPr>
          <w:rFonts w:ascii="Open Sans" w:hAnsi="Open Sans"/>
          <w:color w:val="23356F"/>
          <w:spacing w:val="11"/>
        </w:rPr>
        <w:t xml:space="preserve"> cum </w:t>
      </w:r>
      <w:proofErr w:type="spellStart"/>
      <w:proofErr w:type="gramStart"/>
      <w:r>
        <w:rPr>
          <w:rFonts w:ascii="Open Sans" w:hAnsi="Open Sans"/>
          <w:color w:val="23356F"/>
          <w:spacing w:val="11"/>
        </w:rPr>
        <w:t>este</w:t>
      </w:r>
      <w:proofErr w:type="spellEnd"/>
      <w:proofErr w:type="gram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descris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mai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sus</w:t>
      </w:r>
      <w:proofErr w:type="spellEnd"/>
      <w:r>
        <w:rPr>
          <w:rFonts w:ascii="Open Sans" w:hAnsi="Open Sans"/>
          <w:color w:val="23356F"/>
          <w:spacing w:val="11"/>
        </w:rPr>
        <w:t xml:space="preserve">. Se </w:t>
      </w:r>
      <w:proofErr w:type="spellStart"/>
      <w:r>
        <w:rPr>
          <w:rFonts w:ascii="Open Sans" w:hAnsi="Open Sans"/>
          <w:color w:val="23356F"/>
          <w:spacing w:val="11"/>
        </w:rPr>
        <w:t>preferă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protejarea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grefei</w:t>
      </w:r>
      <w:proofErr w:type="spellEnd"/>
      <w:r>
        <w:rPr>
          <w:rFonts w:ascii="Open Sans" w:hAnsi="Open Sans"/>
          <w:color w:val="23356F"/>
          <w:spacing w:val="11"/>
        </w:rPr>
        <w:t xml:space="preserve"> cu o </w:t>
      </w:r>
      <w:proofErr w:type="spellStart"/>
      <w:r>
        <w:rPr>
          <w:rFonts w:ascii="Open Sans" w:hAnsi="Open Sans"/>
          <w:color w:val="23356F"/>
          <w:spacing w:val="11"/>
        </w:rPr>
        <w:t>membrană</w:t>
      </w:r>
      <w:proofErr w:type="spellEnd"/>
      <w:r>
        <w:rPr>
          <w:rFonts w:ascii="Open Sans" w:hAnsi="Open Sans"/>
          <w:color w:val="23356F"/>
          <w:spacing w:val="11"/>
        </w:rPr>
        <w:t xml:space="preserve"> din </w:t>
      </w:r>
      <w:proofErr w:type="spellStart"/>
      <w:r>
        <w:rPr>
          <w:rFonts w:ascii="Open Sans" w:hAnsi="Open Sans"/>
          <w:color w:val="23356F"/>
          <w:spacing w:val="11"/>
        </w:rPr>
        <w:t>pericard</w:t>
      </w:r>
      <w:proofErr w:type="spellEnd"/>
      <w:r>
        <w:rPr>
          <w:rFonts w:ascii="Open Sans" w:hAnsi="Open Sans"/>
          <w:color w:val="23356F"/>
          <w:spacing w:val="11"/>
        </w:rPr>
        <w:t xml:space="preserve"> HRT-001 </w:t>
      </w:r>
      <w:proofErr w:type="spellStart"/>
      <w:r>
        <w:rPr>
          <w:rFonts w:ascii="Open Sans" w:hAnsi="Open Sans"/>
          <w:color w:val="23356F"/>
          <w:spacing w:val="11"/>
        </w:rPr>
        <w:t>sau</w:t>
      </w:r>
      <w:proofErr w:type="spellEnd"/>
      <w:r>
        <w:rPr>
          <w:rFonts w:ascii="Open Sans" w:hAnsi="Open Sans"/>
          <w:color w:val="23356F"/>
          <w:spacing w:val="11"/>
        </w:rPr>
        <w:t xml:space="preserve"> HRT-002.</w:t>
      </w:r>
    </w:p>
    <w:p w:rsidR="00C6719E" w:rsidRDefault="00C6719E" w:rsidP="00C6719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23356F"/>
          <w:spacing w:val="11"/>
        </w:rPr>
      </w:pPr>
      <w:r>
        <w:rPr>
          <w:rFonts w:ascii="Open Sans" w:hAnsi="Open Sans"/>
          <w:color w:val="23356F"/>
          <w:spacing w:val="11"/>
        </w:rPr>
        <w:t> </w:t>
      </w:r>
    </w:p>
    <w:p w:rsidR="00C6719E" w:rsidRDefault="00C6719E" w:rsidP="00C6719E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23356F"/>
          <w:spacing w:val="11"/>
        </w:rPr>
      </w:pPr>
      <w:r>
        <w:rPr>
          <w:rFonts w:ascii="Open Sans" w:hAnsi="Open Sans"/>
          <w:color w:val="23356F"/>
          <w:spacing w:val="11"/>
        </w:rPr>
        <w:t> </w:t>
      </w:r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De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asemenea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pot fi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folosite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pentru</w:t>
      </w:r>
      <w:proofErr w:type="spellEnd"/>
      <w:r>
        <w:rPr>
          <w:rStyle w:val="Strong"/>
          <w:rFonts w:ascii="inherit" w:hAnsi="inherit"/>
          <w:color w:val="23356F"/>
          <w:spacing w:val="11"/>
          <w:bdr w:val="none" w:sz="0" w:space="0" w:color="auto" w:frame="1"/>
        </w:rPr>
        <w:t>:</w:t>
      </w:r>
    </w:p>
    <w:p w:rsidR="00C6719E" w:rsidRDefault="00C6719E" w:rsidP="00C6719E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23356F"/>
          <w:spacing w:val="11"/>
        </w:rPr>
      </w:pPr>
      <w:r>
        <w:rPr>
          <w:rFonts w:ascii="Open Sans" w:hAnsi="Open Sans"/>
          <w:color w:val="23356F"/>
          <w:spacing w:val="11"/>
        </w:rPr>
        <w:t xml:space="preserve">– </w:t>
      </w:r>
      <w:proofErr w:type="spellStart"/>
      <w:r>
        <w:rPr>
          <w:rFonts w:ascii="Open Sans" w:hAnsi="Open Sans"/>
          <w:color w:val="23356F"/>
          <w:spacing w:val="11"/>
        </w:rPr>
        <w:t>Defecte</w:t>
      </w:r>
      <w:proofErr w:type="spellEnd"/>
      <w:r>
        <w:rPr>
          <w:rFonts w:ascii="Open Sans" w:hAnsi="Open Sans"/>
          <w:color w:val="23356F"/>
          <w:spacing w:val="11"/>
        </w:rPr>
        <w:t xml:space="preserve"> </w:t>
      </w:r>
      <w:proofErr w:type="spellStart"/>
      <w:r>
        <w:rPr>
          <w:rFonts w:ascii="Open Sans" w:hAnsi="Open Sans"/>
          <w:color w:val="23356F"/>
          <w:spacing w:val="11"/>
        </w:rPr>
        <w:t>parodontale</w:t>
      </w:r>
      <w:proofErr w:type="spellEnd"/>
      <w:r>
        <w:rPr>
          <w:rFonts w:ascii="Open Sans" w:hAnsi="Open Sans"/>
          <w:color w:val="23356F"/>
          <w:spacing w:val="11"/>
        </w:rPr>
        <w:t xml:space="preserve"> (</w:t>
      </w:r>
      <w:proofErr w:type="spellStart"/>
      <w:r>
        <w:rPr>
          <w:rFonts w:ascii="Open Sans" w:hAnsi="Open Sans"/>
          <w:color w:val="23356F"/>
          <w:spacing w:val="11"/>
        </w:rPr>
        <w:t>orice</w:t>
      </w:r>
      <w:proofErr w:type="spellEnd"/>
      <w:r>
        <w:rPr>
          <w:rFonts w:ascii="Open Sans" w:hAnsi="Open Sans"/>
          <w:color w:val="23356F"/>
          <w:spacing w:val="11"/>
        </w:rPr>
        <w:t xml:space="preserve"> tip).</w:t>
      </w:r>
      <w:r>
        <w:rPr>
          <w:rFonts w:ascii="Open Sans" w:hAnsi="Open Sans"/>
          <w:color w:val="23356F"/>
          <w:spacing w:val="11"/>
        </w:rPr>
        <w:br/>
        <w:t xml:space="preserve">– </w:t>
      </w:r>
      <w:proofErr w:type="spellStart"/>
      <w:r>
        <w:rPr>
          <w:rFonts w:ascii="Open Sans" w:hAnsi="Open Sans"/>
          <w:color w:val="23356F"/>
          <w:spacing w:val="11"/>
        </w:rPr>
        <w:t>Periimplantită</w:t>
      </w:r>
      <w:proofErr w:type="spellEnd"/>
      <w:r>
        <w:rPr>
          <w:rFonts w:ascii="Open Sans" w:hAnsi="Open Sans"/>
          <w:color w:val="23356F"/>
          <w:spacing w:val="11"/>
        </w:rPr>
        <w:t>.</w:t>
      </w:r>
      <w:r>
        <w:rPr>
          <w:rFonts w:ascii="Open Sans" w:hAnsi="Open Sans"/>
          <w:color w:val="23356F"/>
          <w:spacing w:val="11"/>
        </w:rPr>
        <w:br/>
        <w:t xml:space="preserve">– Sinus </w:t>
      </w:r>
      <w:proofErr w:type="gramStart"/>
      <w:r>
        <w:rPr>
          <w:rFonts w:ascii="Open Sans" w:hAnsi="Open Sans"/>
          <w:color w:val="23356F"/>
          <w:spacing w:val="11"/>
        </w:rPr>
        <w:t>Lifting</w:t>
      </w:r>
      <w:proofErr w:type="gramEnd"/>
      <w:r>
        <w:rPr>
          <w:rFonts w:ascii="Open Sans" w:hAnsi="Open Sans"/>
          <w:color w:val="23356F"/>
          <w:spacing w:val="11"/>
        </w:rPr>
        <w:t xml:space="preserve">, </w:t>
      </w:r>
      <w:proofErr w:type="spellStart"/>
      <w:r>
        <w:rPr>
          <w:rFonts w:ascii="Open Sans" w:hAnsi="Open Sans"/>
          <w:color w:val="23356F"/>
          <w:spacing w:val="11"/>
        </w:rPr>
        <w:t>metoda</w:t>
      </w:r>
      <w:proofErr w:type="spellEnd"/>
      <w:r>
        <w:rPr>
          <w:rFonts w:ascii="Open Sans" w:hAnsi="Open Sans"/>
          <w:color w:val="23356F"/>
          <w:spacing w:val="11"/>
        </w:rPr>
        <w:t xml:space="preserve"> Summers.</w:t>
      </w:r>
    </w:p>
    <w:p w:rsidR="00C6719E" w:rsidRDefault="00C6719E" w:rsidP="00C6719E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23356F"/>
          <w:spacing w:val="11"/>
        </w:rPr>
      </w:pPr>
    </w:p>
    <w:p w:rsidR="00C6719E" w:rsidRDefault="00C6719E" w:rsidP="00C6719E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23356F"/>
          <w:spacing w:val="11"/>
        </w:rPr>
      </w:pPr>
      <w:r w:rsidRPr="00C6719E">
        <w:rPr>
          <w:rFonts w:ascii="Open Sans" w:hAnsi="Open Sans"/>
          <w:color w:val="23356F"/>
          <w:spacing w:val="11"/>
        </w:rPr>
        <w:pict>
          <v:rect id="_x0000_i1028" style="width:0;height:.75pt" o:hralign="center" o:hrstd="t" o:hr="t" fillcolor="#a0a0a0" stroked="f"/>
        </w:pict>
      </w:r>
    </w:p>
    <w:p w:rsidR="00C6719E" w:rsidRDefault="00C6719E" w:rsidP="00C6719E">
      <w:pPr>
        <w:shd w:val="clear" w:color="auto" w:fill="FFFFFF"/>
        <w:spacing w:line="240" w:lineRule="auto"/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</w:pPr>
    </w:p>
    <w:p w:rsidR="00C6719E" w:rsidRPr="00C6719E" w:rsidRDefault="00C6719E" w:rsidP="00C6719E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</w:pPr>
      <w:r w:rsidRPr="00C6719E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BGS-23</w:t>
      </w:r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Granule </w:t>
      </w:r>
      <w:proofErr w:type="spellStart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Spongioase</w:t>
      </w:r>
      <w:proofErr w:type="spellEnd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1gr (2-3mm)</w:t>
      </w:r>
    </w:p>
    <w:p w:rsidR="00C6719E" w:rsidRPr="00C6719E" w:rsidRDefault="00C6719E" w:rsidP="00C6719E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</w:pPr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     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Sunt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indicate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în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mod specific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pentru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Sinus Lifting lateral,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după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tehnica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Misch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: 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dimensiunea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mai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mare a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granulelor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proofErr w:type="gram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permite</w:t>
      </w:r>
      <w:proofErr w:type="spellEnd"/>
      <w:proofErr w:type="gram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o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umplere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mai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rapidă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,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împiedică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compresia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excesivă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(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compresia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excesivă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duce la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micșorarea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spațiului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dintre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granulele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adiacente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,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ceea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ce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împiedică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angiogeneza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),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și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permite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o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stabilizare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mai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bună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a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granulelor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(care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vor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fi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mai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puțin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supuse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stimulării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mecanice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datorită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mișcărilor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membranei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sinusale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).</w:t>
      </w:r>
    </w:p>
    <w:p w:rsidR="00C6719E" w:rsidRPr="00C6719E" w:rsidRDefault="00C6719E" w:rsidP="00C6719E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color w:val="23356F"/>
          <w:spacing w:val="23"/>
          <w:sz w:val="36"/>
          <w:szCs w:val="36"/>
        </w:rPr>
      </w:pPr>
      <w:proofErr w:type="spellStart"/>
      <w:r w:rsidRPr="00C6719E">
        <w:rPr>
          <w:rFonts w:ascii="inherit" w:eastAsia="Times New Roman" w:hAnsi="inherit" w:cs="Times New Roman"/>
          <w:color w:val="23356F"/>
          <w:spacing w:val="23"/>
          <w:sz w:val="36"/>
          <w:szCs w:val="36"/>
        </w:rPr>
        <w:t>Indicații</w:t>
      </w:r>
      <w:proofErr w:type="spellEnd"/>
      <w:r w:rsidRPr="00C6719E">
        <w:rPr>
          <w:rFonts w:ascii="inherit" w:eastAsia="Times New Roman" w:hAnsi="inherit" w:cs="Times New Roman"/>
          <w:color w:val="23356F"/>
          <w:spacing w:val="23"/>
          <w:sz w:val="36"/>
          <w:szCs w:val="36"/>
        </w:rPr>
        <w:t>:</w:t>
      </w:r>
    </w:p>
    <w:p w:rsidR="00B3274A" w:rsidRPr="00C6719E" w:rsidRDefault="00C6719E" w:rsidP="00C6719E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</w:pPr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 </w:t>
      </w:r>
      <w:r w:rsidRPr="00C6719E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 – Sinus lifting (</w:t>
      </w:r>
      <w:proofErr w:type="spellStart"/>
      <w:r w:rsidRPr="00C6719E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tehnica</w:t>
      </w:r>
      <w:proofErr w:type="spellEnd"/>
      <w:r w:rsidRPr="00C6719E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6719E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Misch</w:t>
      </w:r>
      <w:proofErr w:type="spellEnd"/>
      <w:r w:rsidRPr="00C6719E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6719E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variațiile</w:t>
      </w:r>
      <w:proofErr w:type="spellEnd"/>
      <w:r w:rsidRPr="00C6719E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6719E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posibile</w:t>
      </w:r>
      <w:proofErr w:type="spellEnd"/>
      <w:r w:rsidRPr="00C6719E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6719E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Tulasne</w:t>
      </w:r>
      <w:proofErr w:type="spellEnd"/>
      <w:r w:rsidRPr="00C6719E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t>).</w:t>
      </w:r>
      <w:r w:rsidRPr="00C6719E">
        <w:rPr>
          <w:rFonts w:ascii="inherit" w:eastAsia="Times New Roman" w:hAnsi="inherit" w:cs="Times New Roman"/>
          <w:b/>
          <w:bCs/>
          <w:color w:val="23356F"/>
          <w:spacing w:val="11"/>
          <w:sz w:val="24"/>
          <w:szCs w:val="24"/>
          <w:bdr w:val="none" w:sz="0" w:space="0" w:color="auto" w:frame="1"/>
        </w:rPr>
        <w:br/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Pregătiți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cavitatea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conform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tehnicii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descrise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de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Misch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. 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Pregătiți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și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aplicați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amestecul</w:t>
      </w:r>
      <w:proofErr w:type="spellEnd"/>
      <w:r w:rsidRPr="00C6719E"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granula</w:t>
      </w:r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r </w:t>
      </w:r>
      <w:proofErr w:type="spellStart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așa</w:t>
      </w:r>
      <w:proofErr w:type="spellEnd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cum </w:t>
      </w:r>
      <w:proofErr w:type="spellStart"/>
      <w:proofErr w:type="gramStart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este</w:t>
      </w:r>
      <w:proofErr w:type="spellEnd"/>
      <w:proofErr w:type="gramEnd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descris</w:t>
      </w:r>
      <w:proofErr w:type="spellEnd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mai</w:t>
      </w:r>
      <w:proofErr w:type="spellEnd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sus</w:t>
      </w:r>
      <w:proofErr w:type="spellEnd"/>
      <w:r>
        <w:rPr>
          <w:rFonts w:ascii="Open Sans" w:eastAsia="Times New Roman" w:hAnsi="Open Sans" w:cs="Times New Roman"/>
          <w:color w:val="23356F"/>
          <w:spacing w:val="11"/>
          <w:sz w:val="24"/>
          <w:szCs w:val="24"/>
        </w:rPr>
        <w:t>.</w:t>
      </w:r>
    </w:p>
    <w:sectPr w:rsidR="00B3274A" w:rsidRPr="00C6719E" w:rsidSect="00B327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C25"/>
    <w:multiLevelType w:val="multilevel"/>
    <w:tmpl w:val="F296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D37C1"/>
    <w:multiLevelType w:val="multilevel"/>
    <w:tmpl w:val="2D76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6B5393"/>
    <w:multiLevelType w:val="multilevel"/>
    <w:tmpl w:val="D7C8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DA5A11"/>
    <w:multiLevelType w:val="multilevel"/>
    <w:tmpl w:val="F930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C27ADB"/>
    <w:multiLevelType w:val="multilevel"/>
    <w:tmpl w:val="F7AC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F6091"/>
    <w:multiLevelType w:val="multilevel"/>
    <w:tmpl w:val="C94A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A54357"/>
    <w:multiLevelType w:val="multilevel"/>
    <w:tmpl w:val="6A30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D966EC"/>
    <w:multiLevelType w:val="multilevel"/>
    <w:tmpl w:val="8002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962E11"/>
    <w:multiLevelType w:val="multilevel"/>
    <w:tmpl w:val="029E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500C2A"/>
    <w:multiLevelType w:val="multilevel"/>
    <w:tmpl w:val="B2F8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1B4DC4"/>
    <w:multiLevelType w:val="multilevel"/>
    <w:tmpl w:val="3190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369B3"/>
    <w:multiLevelType w:val="multilevel"/>
    <w:tmpl w:val="A74C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9B3D41"/>
    <w:multiLevelType w:val="multilevel"/>
    <w:tmpl w:val="6198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2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E8"/>
    <w:rsid w:val="00523C3A"/>
    <w:rsid w:val="009941E8"/>
    <w:rsid w:val="009B35D3"/>
    <w:rsid w:val="00B3274A"/>
    <w:rsid w:val="00B91F78"/>
    <w:rsid w:val="00C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D2424-6EC8-4FDB-ABC1-B8672E1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2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2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7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27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327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274A"/>
    <w:rPr>
      <w:b/>
      <w:bCs/>
    </w:rPr>
  </w:style>
  <w:style w:type="character" w:styleId="Emphasis">
    <w:name w:val="Emphasis"/>
    <w:basedOn w:val="DefaultParagraphFont"/>
    <w:uiPriority w:val="20"/>
    <w:qFormat/>
    <w:rsid w:val="00B3274A"/>
    <w:rPr>
      <w:i/>
      <w:iCs/>
    </w:rPr>
  </w:style>
  <w:style w:type="paragraph" w:customStyle="1" w:styleId="p1">
    <w:name w:val="p1"/>
    <w:basedOn w:val="Normal"/>
    <w:rsid w:val="00B3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2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714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8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568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955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8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395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08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19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41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812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268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687037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9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5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1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1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09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6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1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4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3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85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3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83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5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2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33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29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6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337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32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0684707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2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2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4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2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2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2939539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6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3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6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68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8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5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14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0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770183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9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90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3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03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3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7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45401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4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3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9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4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43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0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190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rismed.md/wp-content/uploads/2017/12/Screen-Shot-2018-01-11-at-10.44.56-1024x647.p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cp:lastPrinted>2020-03-03T10:46:00Z</cp:lastPrinted>
  <dcterms:created xsi:type="dcterms:W3CDTF">2020-03-03T10:28:00Z</dcterms:created>
  <dcterms:modified xsi:type="dcterms:W3CDTF">2020-03-03T10:52:00Z</dcterms:modified>
</cp:coreProperties>
</file>